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6B4F" w:rsidRPr="004E6B4F" w:rsidRDefault="004E6B4F" w:rsidP="004E6B4F">
      <w:pPr>
        <w:jc w:val="both"/>
        <w:rPr>
          <w:rFonts w:ascii="Arial" w:hAnsi="Arial" w:cs="Arial"/>
          <w:b/>
          <w:bCs/>
          <w:i/>
          <w:iCs/>
          <w:color w:val="00B050"/>
        </w:rPr>
      </w:pPr>
      <w:r w:rsidRPr="004E6B4F">
        <w:rPr>
          <w:rFonts w:ascii="Arial" w:hAnsi="Arial" w:cs="Arial"/>
          <w:b/>
          <w:bCs/>
          <w:i/>
          <w:iCs/>
          <w:color w:val="00B050"/>
        </w:rPr>
        <w:t>Overview</w:t>
      </w:r>
    </w:p>
    <w:p w:rsidR="004E6B4F" w:rsidRDefault="004E6B4F" w:rsidP="004E6B4F">
      <w:pPr>
        <w:jc w:val="both"/>
        <w:rPr>
          <w:rFonts w:ascii="Arial" w:hAnsi="Arial" w:cs="Arial"/>
          <w:bCs/>
          <w:iCs/>
          <w:color w:val="000000"/>
        </w:rPr>
      </w:pPr>
      <w:r w:rsidRPr="008D6AD2">
        <w:rPr>
          <w:rFonts w:ascii="Arial" w:hAnsi="Arial" w:cs="Arial"/>
          <w:b/>
          <w:bCs/>
          <w:i/>
          <w:iCs/>
          <w:color w:val="000000"/>
        </w:rPr>
        <w:t xml:space="preserve">‘India </w:t>
      </w:r>
      <w:r>
        <w:rPr>
          <w:rFonts w:ascii="Arial" w:hAnsi="Arial" w:cs="Arial"/>
          <w:b/>
          <w:bCs/>
          <w:i/>
          <w:iCs/>
          <w:color w:val="000000"/>
        </w:rPr>
        <w:t>Steel</w:t>
      </w:r>
      <w:r w:rsidRPr="008D6AD2">
        <w:rPr>
          <w:rFonts w:ascii="Arial" w:hAnsi="Arial" w:cs="Arial"/>
          <w:b/>
          <w:bCs/>
          <w:i/>
          <w:iCs/>
          <w:color w:val="000000"/>
        </w:rPr>
        <w:t xml:space="preserve"> 20</w:t>
      </w:r>
      <w:r>
        <w:rPr>
          <w:rFonts w:ascii="Arial" w:hAnsi="Arial" w:cs="Arial"/>
          <w:b/>
          <w:bCs/>
          <w:i/>
          <w:iCs/>
          <w:color w:val="000000"/>
        </w:rPr>
        <w:t>13</w:t>
      </w:r>
      <w:r w:rsidRPr="008D6AD2">
        <w:rPr>
          <w:rFonts w:ascii="Arial" w:hAnsi="Arial" w:cs="Arial"/>
          <w:b/>
          <w:bCs/>
          <w:i/>
          <w:iCs/>
          <w:color w:val="000000"/>
        </w:rPr>
        <w:t>’,</w:t>
      </w:r>
      <w:r w:rsidRPr="008D6AD2">
        <w:rPr>
          <w:rFonts w:ascii="Arial" w:hAnsi="Arial" w:cs="Arial"/>
          <w:color w:val="000000"/>
        </w:rPr>
        <w:t xml:space="preserve"> an international Conference </w:t>
      </w:r>
      <w:r>
        <w:rPr>
          <w:rFonts w:ascii="Arial" w:hAnsi="Arial" w:cs="Arial"/>
          <w:color w:val="000000"/>
        </w:rPr>
        <w:t>and</w:t>
      </w:r>
      <w:r w:rsidRPr="008D6AD2">
        <w:rPr>
          <w:rFonts w:ascii="Arial" w:hAnsi="Arial" w:cs="Arial"/>
          <w:color w:val="000000"/>
        </w:rPr>
        <w:t xml:space="preserve"> Exhibition is being organized by </w:t>
      </w:r>
      <w:r w:rsidRPr="00830977">
        <w:rPr>
          <w:rFonts w:ascii="Arial" w:hAnsi="Arial" w:cs="Arial"/>
          <w:color w:val="000000"/>
        </w:rPr>
        <w:t xml:space="preserve">Federation of Indian Chambers of </w:t>
      </w:r>
      <w:r w:rsidRPr="00D45129">
        <w:rPr>
          <w:rFonts w:ascii="Arial" w:hAnsi="Arial" w:cs="Arial"/>
          <w:bCs/>
          <w:iCs/>
          <w:color w:val="000000"/>
        </w:rPr>
        <w:t>Commerce and Industry (FICCI) in partnership with Ministry of Steel, Government of India</w:t>
      </w:r>
      <w:r>
        <w:rPr>
          <w:rFonts w:ascii="Arial" w:hAnsi="Arial" w:cs="Arial"/>
          <w:bCs/>
          <w:iCs/>
          <w:color w:val="000000"/>
        </w:rPr>
        <w:t xml:space="preserve"> from April 11-13 at </w:t>
      </w:r>
      <w:r w:rsidRPr="00D45129">
        <w:rPr>
          <w:rFonts w:ascii="Arial" w:hAnsi="Arial" w:cs="Arial"/>
          <w:bCs/>
          <w:iCs/>
          <w:color w:val="000000"/>
        </w:rPr>
        <w:t>NSE Complex Goregaon, Mumbai, India.</w:t>
      </w:r>
      <w:r>
        <w:rPr>
          <w:rFonts w:ascii="Arial" w:hAnsi="Arial" w:cs="Arial"/>
          <w:bCs/>
          <w:iCs/>
          <w:color w:val="000000"/>
        </w:rPr>
        <w:t xml:space="preserve"> The details of the event can also be had from </w:t>
      </w:r>
      <w:hyperlink r:id="rId7" w:history="1">
        <w:r w:rsidRPr="004A7BF3">
          <w:rPr>
            <w:rStyle w:val="Hyperlink"/>
            <w:rFonts w:ascii="Arial" w:hAnsi="Arial" w:cs="Arial"/>
            <w:bCs/>
            <w:iCs/>
          </w:rPr>
          <w:t>www.indiasteelexpo.in</w:t>
        </w:r>
      </w:hyperlink>
    </w:p>
    <w:p w:rsidR="004E6B4F" w:rsidRPr="00554BC6" w:rsidRDefault="004E6B4F" w:rsidP="004E6B4F">
      <w:pPr>
        <w:jc w:val="both"/>
        <w:rPr>
          <w:rFonts w:ascii="Arial" w:hAnsi="Arial" w:cs="Arial"/>
          <w:color w:val="000000"/>
        </w:rPr>
      </w:pPr>
      <w:r w:rsidRPr="00D45129">
        <w:rPr>
          <w:rFonts w:ascii="Arial" w:hAnsi="Arial" w:cs="Arial"/>
          <w:bCs/>
          <w:iCs/>
          <w:color w:val="000000"/>
        </w:rPr>
        <w:t>Our endeavor, through this conglomeration of Government, policy makers, industrial leaders and potential investors from</w:t>
      </w:r>
      <w:r w:rsidRPr="008D6AD2">
        <w:rPr>
          <w:rFonts w:ascii="Arial" w:hAnsi="Arial" w:cs="Arial"/>
          <w:color w:val="000000"/>
        </w:rPr>
        <w:t xml:space="preserve"> India and abroad is to discuss new growth drivers that are revolutionizing the </w:t>
      </w:r>
      <w:r>
        <w:rPr>
          <w:rFonts w:ascii="Arial" w:hAnsi="Arial" w:cs="Arial"/>
          <w:color w:val="000000"/>
        </w:rPr>
        <w:t>steel industry</w:t>
      </w:r>
      <w:r w:rsidRPr="008D6AD2">
        <w:rPr>
          <w:rFonts w:ascii="Arial" w:hAnsi="Arial" w:cs="Arial"/>
          <w:color w:val="000000"/>
        </w:rPr>
        <w:t xml:space="preserve"> in India and assess challenges and opportunities associated with new technologies and new growth frontiers. </w:t>
      </w:r>
    </w:p>
    <w:p w:rsidR="004E6B4F" w:rsidRDefault="004E6B4F" w:rsidP="004E6B4F">
      <w:pPr>
        <w:jc w:val="both"/>
        <w:rPr>
          <w:rFonts w:ascii="Arial" w:hAnsi="Arial" w:cs="Arial"/>
          <w:color w:val="000000"/>
        </w:rPr>
      </w:pPr>
      <w:r w:rsidRPr="00554BC6">
        <w:rPr>
          <w:rFonts w:ascii="Arial" w:hAnsi="Arial" w:cs="Arial"/>
          <w:color w:val="000000"/>
        </w:rPr>
        <w:t xml:space="preserve">The aim is to discuss opportunities and challenges in the path of the Indian Steel industry for next decade. Suiting, the need-of-the-hour, there is a whole hearted support to the conference from various Government Departments including Planning Commission, Ministry of Steel </w:t>
      </w:r>
      <w:r>
        <w:rPr>
          <w:rFonts w:ascii="Arial" w:hAnsi="Arial" w:cs="Arial"/>
          <w:color w:val="000000"/>
        </w:rPr>
        <w:t>and</w:t>
      </w:r>
      <w:r w:rsidRPr="00554BC6">
        <w:rPr>
          <w:rFonts w:ascii="Arial" w:hAnsi="Arial" w:cs="Arial"/>
          <w:color w:val="000000"/>
        </w:rPr>
        <w:t xml:space="preserve"> the Government of Maharashtra</w:t>
      </w:r>
      <w:r>
        <w:rPr>
          <w:rFonts w:ascii="Arial" w:hAnsi="Arial" w:cs="Arial"/>
          <w:color w:val="000000"/>
        </w:rPr>
        <w:t>.</w:t>
      </w:r>
    </w:p>
    <w:p w:rsidR="004E6B4F" w:rsidRPr="00830977" w:rsidRDefault="004E6B4F" w:rsidP="004E6B4F">
      <w:pPr>
        <w:jc w:val="both"/>
        <w:rPr>
          <w:rFonts w:ascii="Arial" w:hAnsi="Arial" w:cs="Arial"/>
          <w:color w:val="000000"/>
        </w:rPr>
      </w:pPr>
      <w:r w:rsidRPr="00554BC6">
        <w:rPr>
          <w:rFonts w:ascii="Arial" w:hAnsi="Arial" w:cs="Arial"/>
          <w:color w:val="000000"/>
        </w:rPr>
        <w:t xml:space="preserve">The technical seminar and conference scheduled is attracting the who’s who of the steel industry. Sessions have been planned keeping in mind the present needs / challenges faced by the Indian steel industry. </w:t>
      </w:r>
      <w:r>
        <w:rPr>
          <w:rFonts w:ascii="Arial" w:hAnsi="Arial" w:cs="Arial"/>
          <w:color w:val="000000"/>
        </w:rPr>
        <w:t xml:space="preserve">The exhibition </w:t>
      </w:r>
      <w:r w:rsidRPr="00830977">
        <w:rPr>
          <w:rFonts w:ascii="Arial" w:hAnsi="Arial" w:cs="Arial"/>
          <w:color w:val="000000"/>
        </w:rPr>
        <w:t xml:space="preserve">will attract more than 5000 business visitors representing from </w:t>
      </w:r>
      <w:r>
        <w:rPr>
          <w:rFonts w:ascii="Arial" w:hAnsi="Arial" w:cs="Arial"/>
          <w:color w:val="000000"/>
        </w:rPr>
        <w:t>s</w:t>
      </w:r>
      <w:r w:rsidRPr="00830977">
        <w:rPr>
          <w:rFonts w:ascii="Arial" w:hAnsi="Arial" w:cs="Arial"/>
          <w:color w:val="000000"/>
        </w:rPr>
        <w:t xml:space="preserve">teel </w:t>
      </w:r>
      <w:r>
        <w:rPr>
          <w:rFonts w:ascii="Arial" w:hAnsi="Arial" w:cs="Arial"/>
          <w:color w:val="000000"/>
        </w:rPr>
        <w:t>p</w:t>
      </w:r>
      <w:r w:rsidRPr="00830977">
        <w:rPr>
          <w:rFonts w:ascii="Arial" w:hAnsi="Arial" w:cs="Arial"/>
          <w:color w:val="000000"/>
        </w:rPr>
        <w:t xml:space="preserve">roducers, </w:t>
      </w:r>
      <w:r>
        <w:rPr>
          <w:rFonts w:ascii="Arial" w:hAnsi="Arial" w:cs="Arial"/>
          <w:color w:val="000000"/>
        </w:rPr>
        <w:t>i</w:t>
      </w:r>
      <w:r w:rsidRPr="00830977">
        <w:rPr>
          <w:rFonts w:ascii="Arial" w:hAnsi="Arial" w:cs="Arial"/>
          <w:color w:val="000000"/>
        </w:rPr>
        <w:t xml:space="preserve">nfrastructure, </w:t>
      </w:r>
      <w:r>
        <w:rPr>
          <w:rFonts w:ascii="Arial" w:hAnsi="Arial" w:cs="Arial"/>
          <w:color w:val="000000"/>
        </w:rPr>
        <w:t>p</w:t>
      </w:r>
      <w:r w:rsidRPr="00830977">
        <w:rPr>
          <w:rFonts w:ascii="Arial" w:hAnsi="Arial" w:cs="Arial"/>
          <w:color w:val="000000"/>
        </w:rPr>
        <w:t xml:space="preserve">ower, </w:t>
      </w:r>
      <w:r>
        <w:rPr>
          <w:rFonts w:ascii="Arial" w:hAnsi="Arial" w:cs="Arial"/>
          <w:color w:val="000000"/>
        </w:rPr>
        <w:t>p</w:t>
      </w:r>
      <w:r w:rsidRPr="00830977">
        <w:rPr>
          <w:rFonts w:ascii="Arial" w:hAnsi="Arial" w:cs="Arial"/>
          <w:color w:val="000000"/>
        </w:rPr>
        <w:t xml:space="preserve">etrochemicals, </w:t>
      </w:r>
      <w:r>
        <w:rPr>
          <w:rFonts w:ascii="Arial" w:hAnsi="Arial" w:cs="Arial"/>
          <w:color w:val="000000"/>
        </w:rPr>
        <w:t>s</w:t>
      </w:r>
      <w:r w:rsidRPr="00830977">
        <w:rPr>
          <w:rFonts w:ascii="Arial" w:hAnsi="Arial" w:cs="Arial"/>
          <w:color w:val="000000"/>
        </w:rPr>
        <w:t xml:space="preserve">hip </w:t>
      </w:r>
      <w:r>
        <w:rPr>
          <w:rFonts w:ascii="Arial" w:hAnsi="Arial" w:cs="Arial"/>
          <w:color w:val="000000"/>
        </w:rPr>
        <w:t>m</w:t>
      </w:r>
      <w:r w:rsidRPr="00830977">
        <w:rPr>
          <w:rFonts w:ascii="Arial" w:hAnsi="Arial" w:cs="Arial"/>
          <w:color w:val="000000"/>
        </w:rPr>
        <w:t xml:space="preserve">anufacturers, </w:t>
      </w:r>
      <w:r>
        <w:rPr>
          <w:rFonts w:ascii="Arial" w:hAnsi="Arial" w:cs="Arial"/>
          <w:color w:val="000000"/>
        </w:rPr>
        <w:t>b</w:t>
      </w:r>
      <w:r w:rsidRPr="00830977">
        <w:rPr>
          <w:rFonts w:ascii="Arial" w:hAnsi="Arial" w:cs="Arial"/>
          <w:color w:val="000000"/>
        </w:rPr>
        <w:t xml:space="preserve">uilders and </w:t>
      </w:r>
      <w:r>
        <w:rPr>
          <w:rFonts w:ascii="Arial" w:hAnsi="Arial" w:cs="Arial"/>
          <w:color w:val="000000"/>
        </w:rPr>
        <w:t>d</w:t>
      </w:r>
      <w:r w:rsidRPr="00830977">
        <w:rPr>
          <w:rFonts w:ascii="Arial" w:hAnsi="Arial" w:cs="Arial"/>
          <w:color w:val="000000"/>
        </w:rPr>
        <w:t xml:space="preserve">evelopers, </w:t>
      </w:r>
      <w:r>
        <w:rPr>
          <w:rFonts w:ascii="Arial" w:hAnsi="Arial" w:cs="Arial"/>
          <w:color w:val="000000"/>
        </w:rPr>
        <w:t>g</w:t>
      </w:r>
      <w:r w:rsidRPr="00830977">
        <w:rPr>
          <w:rFonts w:ascii="Arial" w:hAnsi="Arial" w:cs="Arial"/>
          <w:color w:val="000000"/>
        </w:rPr>
        <w:t xml:space="preserve">overnment </w:t>
      </w:r>
      <w:r>
        <w:rPr>
          <w:rFonts w:ascii="Arial" w:hAnsi="Arial" w:cs="Arial"/>
          <w:color w:val="000000"/>
        </w:rPr>
        <w:t>p</w:t>
      </w:r>
      <w:r w:rsidRPr="00830977">
        <w:rPr>
          <w:rFonts w:ascii="Arial" w:hAnsi="Arial" w:cs="Arial"/>
          <w:color w:val="000000"/>
        </w:rPr>
        <w:t xml:space="preserve">rocurement </w:t>
      </w:r>
      <w:r>
        <w:rPr>
          <w:rFonts w:ascii="Arial" w:hAnsi="Arial" w:cs="Arial"/>
          <w:color w:val="000000"/>
        </w:rPr>
        <w:t>d</w:t>
      </w:r>
      <w:r w:rsidRPr="00830977">
        <w:rPr>
          <w:rFonts w:ascii="Arial" w:hAnsi="Arial" w:cs="Arial"/>
          <w:color w:val="000000"/>
        </w:rPr>
        <w:t xml:space="preserve">epartments, </w:t>
      </w:r>
      <w:r>
        <w:rPr>
          <w:rFonts w:ascii="Arial" w:hAnsi="Arial" w:cs="Arial"/>
          <w:color w:val="000000"/>
        </w:rPr>
        <w:t>f</w:t>
      </w:r>
      <w:r w:rsidRPr="00830977">
        <w:rPr>
          <w:rFonts w:ascii="Arial" w:hAnsi="Arial" w:cs="Arial"/>
          <w:color w:val="000000"/>
        </w:rPr>
        <w:t xml:space="preserve">abricator, </w:t>
      </w:r>
      <w:r>
        <w:rPr>
          <w:rFonts w:ascii="Arial" w:hAnsi="Arial" w:cs="Arial"/>
          <w:color w:val="000000"/>
        </w:rPr>
        <w:t>s</w:t>
      </w:r>
      <w:r w:rsidRPr="00830977">
        <w:rPr>
          <w:rFonts w:ascii="Arial" w:hAnsi="Arial" w:cs="Arial"/>
          <w:color w:val="000000"/>
        </w:rPr>
        <w:t xml:space="preserve">tate </w:t>
      </w:r>
      <w:r>
        <w:rPr>
          <w:rFonts w:ascii="Arial" w:hAnsi="Arial" w:cs="Arial"/>
          <w:color w:val="000000"/>
        </w:rPr>
        <w:t>l</w:t>
      </w:r>
      <w:r w:rsidRPr="00830977">
        <w:rPr>
          <w:rFonts w:ascii="Arial" w:hAnsi="Arial" w:cs="Arial"/>
          <w:color w:val="000000"/>
        </w:rPr>
        <w:t xml:space="preserve">evel PWD </w:t>
      </w:r>
      <w:r>
        <w:rPr>
          <w:rFonts w:ascii="Arial" w:hAnsi="Arial" w:cs="Arial"/>
          <w:color w:val="000000"/>
        </w:rPr>
        <w:t>d</w:t>
      </w:r>
      <w:r w:rsidRPr="00830977">
        <w:rPr>
          <w:rFonts w:ascii="Arial" w:hAnsi="Arial" w:cs="Arial"/>
          <w:color w:val="000000"/>
        </w:rPr>
        <w:t xml:space="preserve">epartments, </w:t>
      </w:r>
      <w:r>
        <w:rPr>
          <w:rFonts w:ascii="Arial" w:hAnsi="Arial" w:cs="Arial"/>
          <w:color w:val="000000"/>
        </w:rPr>
        <w:t>c</w:t>
      </w:r>
      <w:r w:rsidRPr="00830977">
        <w:rPr>
          <w:rFonts w:ascii="Arial" w:hAnsi="Arial" w:cs="Arial"/>
          <w:color w:val="000000"/>
        </w:rPr>
        <w:t xml:space="preserve">onstruction and </w:t>
      </w:r>
      <w:r>
        <w:rPr>
          <w:rFonts w:ascii="Arial" w:hAnsi="Arial" w:cs="Arial"/>
          <w:color w:val="000000"/>
        </w:rPr>
        <w:t>e</w:t>
      </w:r>
      <w:r w:rsidRPr="00830977">
        <w:rPr>
          <w:rFonts w:ascii="Arial" w:hAnsi="Arial" w:cs="Arial"/>
          <w:color w:val="000000"/>
        </w:rPr>
        <w:t xml:space="preserve">ngineering </w:t>
      </w:r>
      <w:r>
        <w:rPr>
          <w:rFonts w:ascii="Arial" w:hAnsi="Arial" w:cs="Arial"/>
          <w:color w:val="000000"/>
        </w:rPr>
        <w:t>c</w:t>
      </w:r>
      <w:r w:rsidRPr="00830977">
        <w:rPr>
          <w:rFonts w:ascii="Arial" w:hAnsi="Arial" w:cs="Arial"/>
          <w:color w:val="000000"/>
        </w:rPr>
        <w:t>ompanies from across the globe. </w:t>
      </w:r>
    </w:p>
    <w:p w:rsidR="004E6B4F" w:rsidRPr="00830977" w:rsidRDefault="004E6B4F" w:rsidP="004E6B4F">
      <w:pPr>
        <w:jc w:val="both"/>
        <w:rPr>
          <w:rFonts w:ascii="Arial" w:hAnsi="Arial" w:cs="Arial"/>
          <w:color w:val="000000"/>
        </w:rPr>
      </w:pPr>
      <w:r w:rsidRPr="00830977">
        <w:rPr>
          <w:rFonts w:ascii="Arial" w:hAnsi="Arial" w:cs="Arial"/>
          <w:color w:val="000000"/>
        </w:rPr>
        <w:t>The event will provide a platform for iron and steel producers to meet and do business with global technology suppliers, designers, operators, researchers, academics and all professionals involved with iron and steel making, steel processing and raw material supply.</w:t>
      </w:r>
    </w:p>
    <w:p w:rsidR="004E6B4F" w:rsidRPr="00830977" w:rsidRDefault="004E6B4F" w:rsidP="004E6B4F">
      <w:pPr>
        <w:jc w:val="both"/>
        <w:rPr>
          <w:rFonts w:ascii="Arial" w:hAnsi="Arial" w:cs="Arial"/>
          <w:b/>
          <w:color w:val="000000"/>
        </w:rPr>
      </w:pPr>
      <w:r w:rsidRPr="00830977">
        <w:rPr>
          <w:rFonts w:ascii="Arial" w:hAnsi="Arial" w:cs="Arial"/>
          <w:b/>
          <w:color w:val="000000"/>
        </w:rPr>
        <w:t>Following are some of the objectives for organizing “INDIA STEEL 2013”:</w:t>
      </w:r>
    </w:p>
    <w:p w:rsidR="004E6B4F" w:rsidRPr="00830977" w:rsidRDefault="004E6B4F" w:rsidP="004E6B4F">
      <w:pPr>
        <w:pStyle w:val="ListParagraph"/>
        <w:numPr>
          <w:ilvl w:val="0"/>
          <w:numId w:val="1"/>
        </w:numPr>
        <w:jc w:val="both"/>
        <w:rPr>
          <w:rFonts w:ascii="Arial" w:hAnsi="Arial" w:cs="Arial"/>
          <w:color w:val="000000"/>
        </w:rPr>
      </w:pPr>
      <w:r w:rsidRPr="00830977">
        <w:rPr>
          <w:rFonts w:ascii="Arial" w:hAnsi="Arial" w:cs="Arial"/>
          <w:color w:val="000000"/>
        </w:rPr>
        <w:t>To showcase the latest products, technology, machinery &amp; equipment, application and developments in the steel industry</w:t>
      </w:r>
    </w:p>
    <w:p w:rsidR="004E6B4F" w:rsidRPr="00830977" w:rsidRDefault="004E6B4F" w:rsidP="004E6B4F">
      <w:pPr>
        <w:pStyle w:val="ListParagraph"/>
        <w:numPr>
          <w:ilvl w:val="0"/>
          <w:numId w:val="1"/>
        </w:numPr>
        <w:jc w:val="both"/>
        <w:rPr>
          <w:rFonts w:ascii="Arial" w:hAnsi="Arial" w:cs="Arial"/>
          <w:color w:val="000000"/>
        </w:rPr>
      </w:pPr>
      <w:r w:rsidRPr="00830977">
        <w:rPr>
          <w:rFonts w:ascii="Arial" w:hAnsi="Arial" w:cs="Arial"/>
          <w:color w:val="000000"/>
        </w:rPr>
        <w:t>To disseminate knowledge about new applications of steel amongst the using sector</w:t>
      </w:r>
    </w:p>
    <w:p w:rsidR="004E6B4F" w:rsidRPr="00830977" w:rsidRDefault="004E6B4F" w:rsidP="004E6B4F">
      <w:pPr>
        <w:pStyle w:val="ListParagraph"/>
        <w:numPr>
          <w:ilvl w:val="0"/>
          <w:numId w:val="1"/>
        </w:numPr>
        <w:jc w:val="both"/>
        <w:rPr>
          <w:rFonts w:ascii="Arial" w:hAnsi="Arial" w:cs="Arial"/>
          <w:color w:val="000000"/>
        </w:rPr>
      </w:pPr>
      <w:r w:rsidRPr="00830977">
        <w:rPr>
          <w:rFonts w:ascii="Arial" w:hAnsi="Arial" w:cs="Arial"/>
          <w:color w:val="000000"/>
        </w:rPr>
        <w:t>To understand global steel markets</w:t>
      </w:r>
    </w:p>
    <w:p w:rsidR="004E6B4F" w:rsidRPr="00830977" w:rsidRDefault="004E6B4F" w:rsidP="004E6B4F">
      <w:pPr>
        <w:pStyle w:val="ListParagraph"/>
        <w:numPr>
          <w:ilvl w:val="0"/>
          <w:numId w:val="1"/>
        </w:numPr>
        <w:jc w:val="both"/>
        <w:rPr>
          <w:rFonts w:ascii="Arial" w:hAnsi="Arial" w:cs="Arial"/>
          <w:color w:val="000000"/>
        </w:rPr>
      </w:pPr>
      <w:r w:rsidRPr="00830977">
        <w:rPr>
          <w:rFonts w:ascii="Arial" w:hAnsi="Arial" w:cs="Arial"/>
          <w:color w:val="000000"/>
        </w:rPr>
        <w:t xml:space="preserve">To create awareness amongst potential consumers about the applications </w:t>
      </w:r>
      <w:r>
        <w:rPr>
          <w:rFonts w:ascii="Arial" w:hAnsi="Arial" w:cs="Arial"/>
          <w:color w:val="000000"/>
        </w:rPr>
        <w:t>and</w:t>
      </w:r>
      <w:r w:rsidRPr="00830977">
        <w:rPr>
          <w:rFonts w:ascii="Arial" w:hAnsi="Arial" w:cs="Arial"/>
          <w:color w:val="000000"/>
        </w:rPr>
        <w:t xml:space="preserve"> benefits in  usage of steel</w:t>
      </w:r>
    </w:p>
    <w:p w:rsidR="004E6B4F" w:rsidRDefault="004E6B4F" w:rsidP="004E6B4F">
      <w:pPr>
        <w:ind w:left="360"/>
        <w:jc w:val="both"/>
        <w:rPr>
          <w:rFonts w:ascii="Arial" w:hAnsi="Arial" w:cs="Arial"/>
          <w:b/>
          <w:bCs/>
          <w:i/>
          <w:iCs/>
          <w:color w:val="00B050"/>
        </w:rPr>
      </w:pPr>
    </w:p>
    <w:p w:rsidR="007F261B" w:rsidRDefault="007F261B">
      <w:pPr>
        <w:rPr>
          <w:rFonts w:ascii="Arial" w:hAnsi="Arial" w:cs="Arial"/>
          <w:b/>
          <w:bCs/>
          <w:i/>
          <w:iCs/>
          <w:color w:val="00B050"/>
        </w:rPr>
      </w:pPr>
      <w:r>
        <w:rPr>
          <w:rFonts w:ascii="Arial" w:hAnsi="Arial" w:cs="Arial"/>
          <w:b/>
          <w:bCs/>
          <w:i/>
          <w:iCs/>
          <w:color w:val="00B050"/>
        </w:rPr>
        <w:br w:type="page"/>
      </w:r>
    </w:p>
    <w:p w:rsidR="004E6B4F" w:rsidRDefault="004E6B4F" w:rsidP="004E6B4F">
      <w:pPr>
        <w:jc w:val="both"/>
        <w:rPr>
          <w:rFonts w:ascii="Arial" w:hAnsi="Arial" w:cs="Arial"/>
          <w:b/>
          <w:bCs/>
          <w:i/>
          <w:iCs/>
          <w:color w:val="00B050"/>
        </w:rPr>
      </w:pPr>
      <w:r>
        <w:rPr>
          <w:rFonts w:ascii="Arial" w:hAnsi="Arial" w:cs="Arial"/>
          <w:b/>
          <w:bCs/>
          <w:i/>
          <w:iCs/>
          <w:color w:val="00B050"/>
        </w:rPr>
        <w:lastRenderedPageBreak/>
        <w:t>Contact</w:t>
      </w:r>
    </w:p>
    <w:p w:rsidR="007F261B" w:rsidRPr="00B9516E" w:rsidRDefault="007F261B" w:rsidP="007F261B">
      <w:pPr>
        <w:rPr>
          <w:rFonts w:ascii="Arial" w:hAnsi="Arial" w:cs="Arial"/>
          <w:b/>
          <w:bCs/>
          <w:iCs/>
          <w:color w:val="000000" w:themeColor="text1"/>
          <w:lang w:val="en-IN"/>
        </w:rPr>
      </w:pPr>
      <w:r w:rsidRPr="00B9516E">
        <w:rPr>
          <w:rFonts w:ascii="Arial" w:hAnsi="Arial" w:cs="Arial"/>
          <w:b/>
          <w:bCs/>
          <w:iCs/>
          <w:color w:val="000000" w:themeColor="text1"/>
          <w:lang w:val="en-IN"/>
        </w:rPr>
        <w:t xml:space="preserve">Mr. </w:t>
      </w:r>
      <w:r>
        <w:rPr>
          <w:rFonts w:ascii="Arial" w:hAnsi="Arial" w:cs="Arial"/>
          <w:b/>
          <w:bCs/>
          <w:iCs/>
          <w:color w:val="000000" w:themeColor="text1"/>
          <w:lang w:val="en-IN"/>
        </w:rPr>
        <w:t>Mayank Rastogi</w:t>
      </w:r>
    </w:p>
    <w:p w:rsidR="007F261B" w:rsidRDefault="007F261B" w:rsidP="007F261B">
      <w:pPr>
        <w:spacing w:after="0" w:line="240" w:lineRule="auto"/>
        <w:rPr>
          <w:rFonts w:ascii="Arial" w:hAnsi="Arial" w:cs="Arial"/>
          <w:b/>
          <w:bCs/>
          <w:iCs/>
          <w:color w:val="000000" w:themeColor="text1"/>
          <w:lang w:val="en-IN"/>
        </w:rPr>
      </w:pPr>
      <w:r>
        <w:rPr>
          <w:rFonts w:ascii="Arial" w:hAnsi="Arial" w:cs="Arial"/>
          <w:b/>
          <w:bCs/>
          <w:iCs/>
          <w:color w:val="000000" w:themeColor="text1"/>
          <w:lang w:val="en-IN"/>
        </w:rPr>
        <w:t>Senior Assistant Director</w:t>
      </w:r>
    </w:p>
    <w:p w:rsidR="007F261B" w:rsidRDefault="007F261B" w:rsidP="007E57F8">
      <w:pPr>
        <w:spacing w:after="0" w:line="240" w:lineRule="auto"/>
        <w:rPr>
          <w:rFonts w:ascii="Arial" w:hAnsi="Arial" w:cs="Arial"/>
          <w:b/>
          <w:bCs/>
          <w:iCs/>
          <w:color w:val="000000" w:themeColor="text1"/>
          <w:lang w:val="en-IN"/>
        </w:rPr>
      </w:pPr>
      <w:r w:rsidRPr="00B9516E">
        <w:rPr>
          <w:rFonts w:ascii="Arial" w:hAnsi="Arial" w:cs="Arial"/>
          <w:b/>
          <w:bCs/>
          <w:iCs/>
          <w:color w:val="000000" w:themeColor="text1"/>
          <w:lang w:val="en-IN"/>
        </w:rPr>
        <w:t>Federation of Indian Chambers of Commerce &amp; Industry (FICCI)</w:t>
      </w:r>
      <w:r w:rsidRPr="00B9516E">
        <w:rPr>
          <w:rFonts w:ascii="Arial" w:hAnsi="Arial" w:cs="Arial"/>
          <w:b/>
          <w:bCs/>
          <w:iCs/>
          <w:color w:val="000000" w:themeColor="text1"/>
          <w:lang w:val="en-IN"/>
        </w:rPr>
        <w:br/>
        <w:t>Federation House, Tansen Marg, New Delhi – 110001</w:t>
      </w:r>
      <w:r w:rsidRPr="00B9516E">
        <w:rPr>
          <w:rFonts w:ascii="Arial" w:hAnsi="Arial" w:cs="Arial"/>
          <w:b/>
          <w:bCs/>
          <w:iCs/>
          <w:color w:val="000000" w:themeColor="text1"/>
          <w:lang w:val="en-IN"/>
        </w:rPr>
        <w:br/>
        <w:t>Tel: 91-11-23</w:t>
      </w:r>
      <w:r>
        <w:rPr>
          <w:rFonts w:ascii="Arial" w:hAnsi="Arial" w:cs="Arial"/>
          <w:b/>
          <w:bCs/>
          <w:iCs/>
          <w:color w:val="000000" w:themeColor="text1"/>
          <w:lang w:val="en-IN"/>
        </w:rPr>
        <w:t>357353</w:t>
      </w:r>
      <w:r w:rsidRPr="00B9516E">
        <w:rPr>
          <w:rFonts w:ascii="Arial" w:hAnsi="Arial" w:cs="Arial"/>
          <w:b/>
          <w:bCs/>
          <w:iCs/>
          <w:color w:val="000000" w:themeColor="text1"/>
          <w:lang w:val="en-IN"/>
        </w:rPr>
        <w:t xml:space="preserve"> </w:t>
      </w:r>
      <w:r w:rsidRPr="00B9516E">
        <w:rPr>
          <w:rFonts w:ascii="Arial" w:hAnsi="Arial" w:cs="Arial"/>
          <w:b/>
          <w:bCs/>
          <w:iCs/>
          <w:color w:val="000000" w:themeColor="text1"/>
          <w:lang w:val="en-IN"/>
        </w:rPr>
        <w:br/>
        <w:t xml:space="preserve">Mobile: </w:t>
      </w:r>
      <w:r>
        <w:rPr>
          <w:rFonts w:ascii="Arial" w:hAnsi="Arial" w:cs="Arial"/>
          <w:b/>
          <w:bCs/>
          <w:iCs/>
          <w:color w:val="000000" w:themeColor="text1"/>
          <w:lang w:val="en-IN"/>
        </w:rPr>
        <w:t>09717110799</w:t>
      </w:r>
      <w:r w:rsidRPr="00B9516E">
        <w:rPr>
          <w:rFonts w:ascii="Arial" w:hAnsi="Arial" w:cs="Arial"/>
          <w:b/>
          <w:bCs/>
          <w:iCs/>
          <w:color w:val="000000" w:themeColor="text1"/>
          <w:lang w:val="en-IN"/>
        </w:rPr>
        <w:br/>
        <w:t xml:space="preserve">E-mail: </w:t>
      </w:r>
      <w:hyperlink r:id="rId8" w:history="1">
        <w:r w:rsidR="007E57F8" w:rsidRPr="007E57F8">
          <w:rPr>
            <w:rStyle w:val="Hyperlink"/>
            <w:rFonts w:ascii="Arial" w:hAnsi="Arial" w:cs="Arial"/>
            <w:bCs/>
            <w:iCs/>
            <w:lang w:val="en-IN"/>
          </w:rPr>
          <w:t>mayank.rastogi@ficci.com</w:t>
        </w:r>
      </w:hyperlink>
    </w:p>
    <w:p w:rsidR="007E57F8" w:rsidRPr="007E57F8" w:rsidRDefault="007E57F8" w:rsidP="007E57F8">
      <w:pPr>
        <w:spacing w:after="0" w:line="240" w:lineRule="auto"/>
        <w:rPr>
          <w:rFonts w:ascii="Arial" w:hAnsi="Arial" w:cs="Arial"/>
          <w:b/>
          <w:bCs/>
          <w:iCs/>
          <w:color w:val="000000" w:themeColor="text1"/>
          <w:lang w:val="en-IN"/>
        </w:rPr>
      </w:pPr>
      <w:r>
        <w:rPr>
          <w:rFonts w:ascii="Arial" w:hAnsi="Arial" w:cs="Arial"/>
          <w:b/>
          <w:bCs/>
          <w:iCs/>
          <w:color w:val="000000" w:themeColor="text1"/>
          <w:lang w:val="en-IN"/>
        </w:rPr>
        <w:t xml:space="preserve">Web: </w:t>
      </w:r>
      <w:hyperlink r:id="rId9" w:history="1">
        <w:r w:rsidRPr="004A7BF3">
          <w:rPr>
            <w:rStyle w:val="Hyperlink"/>
            <w:rFonts w:ascii="Arial" w:hAnsi="Arial" w:cs="Arial"/>
            <w:bCs/>
            <w:iCs/>
          </w:rPr>
          <w:t>www.indiasteelexpo.in</w:t>
        </w:r>
      </w:hyperlink>
    </w:p>
    <w:p w:rsidR="007E57F8" w:rsidRDefault="007E57F8" w:rsidP="007F261B">
      <w:pPr>
        <w:rPr>
          <w:rFonts w:ascii="Arial" w:hAnsi="Arial" w:cs="Arial"/>
          <w:b/>
          <w:bCs/>
          <w:iCs/>
          <w:color w:val="000000" w:themeColor="text1"/>
          <w:lang w:val="en-IN"/>
        </w:rPr>
      </w:pPr>
    </w:p>
    <w:p w:rsidR="007E57F8" w:rsidRDefault="007E57F8" w:rsidP="007F261B">
      <w:pPr>
        <w:rPr>
          <w:rFonts w:ascii="Arial" w:hAnsi="Arial" w:cs="Arial"/>
          <w:b/>
          <w:bCs/>
          <w:iCs/>
          <w:color w:val="000000" w:themeColor="text1"/>
          <w:lang w:val="en-IN"/>
        </w:rPr>
      </w:pPr>
    </w:p>
    <w:p w:rsidR="007F261B" w:rsidRDefault="007F261B" w:rsidP="007F261B">
      <w:pPr>
        <w:rPr>
          <w:rFonts w:ascii="Arial" w:hAnsi="Arial" w:cs="Arial"/>
          <w:b/>
          <w:bCs/>
          <w:iCs/>
          <w:color w:val="000000" w:themeColor="text1"/>
          <w:lang w:val="en-IN"/>
        </w:rPr>
      </w:pPr>
      <w:r>
        <w:rPr>
          <w:rFonts w:ascii="Arial" w:hAnsi="Arial" w:cs="Arial"/>
          <w:b/>
          <w:bCs/>
          <w:iCs/>
          <w:color w:val="000000" w:themeColor="text1"/>
          <w:lang w:val="en-IN"/>
        </w:rPr>
        <w:t>&amp;</w:t>
      </w:r>
    </w:p>
    <w:p w:rsidR="007F261B" w:rsidRDefault="007F261B" w:rsidP="007F261B">
      <w:pPr>
        <w:rPr>
          <w:rFonts w:ascii="Arial" w:hAnsi="Arial" w:cs="Arial"/>
          <w:b/>
          <w:bCs/>
          <w:iCs/>
          <w:color w:val="000000" w:themeColor="text1"/>
          <w:lang w:val="en-IN"/>
        </w:rPr>
      </w:pPr>
    </w:p>
    <w:p w:rsidR="007F261B" w:rsidRPr="00B9516E" w:rsidRDefault="007F261B" w:rsidP="007F261B">
      <w:pPr>
        <w:rPr>
          <w:rFonts w:ascii="Arial" w:hAnsi="Arial" w:cs="Arial"/>
          <w:b/>
          <w:bCs/>
          <w:iCs/>
          <w:color w:val="000000" w:themeColor="text1"/>
          <w:lang w:val="en-IN"/>
        </w:rPr>
      </w:pPr>
      <w:r w:rsidRPr="00B9516E">
        <w:rPr>
          <w:rFonts w:ascii="Arial" w:hAnsi="Arial" w:cs="Arial"/>
          <w:b/>
          <w:bCs/>
          <w:iCs/>
          <w:color w:val="000000" w:themeColor="text1"/>
          <w:lang w:val="en-IN"/>
        </w:rPr>
        <w:t>Mr. Arpan Gupta</w:t>
      </w:r>
    </w:p>
    <w:p w:rsidR="007F261B" w:rsidRDefault="007F261B" w:rsidP="007F261B">
      <w:pPr>
        <w:spacing w:after="0" w:line="240" w:lineRule="auto"/>
        <w:rPr>
          <w:rFonts w:ascii="Arial" w:hAnsi="Arial" w:cs="Arial"/>
          <w:b/>
          <w:bCs/>
          <w:iCs/>
          <w:color w:val="000000" w:themeColor="text1"/>
          <w:lang w:val="en-IN"/>
        </w:rPr>
      </w:pPr>
      <w:r>
        <w:rPr>
          <w:rFonts w:ascii="Arial" w:hAnsi="Arial" w:cs="Arial"/>
          <w:b/>
          <w:bCs/>
          <w:iCs/>
          <w:color w:val="000000" w:themeColor="text1"/>
          <w:lang w:val="en-IN"/>
        </w:rPr>
        <w:t>Senior Assistant Director</w:t>
      </w:r>
    </w:p>
    <w:p w:rsidR="007F261B" w:rsidRDefault="007F261B" w:rsidP="007F261B">
      <w:pPr>
        <w:spacing w:after="0" w:line="240" w:lineRule="auto"/>
        <w:rPr>
          <w:rFonts w:ascii="Arial" w:hAnsi="Arial" w:cs="Arial"/>
          <w:b/>
          <w:bCs/>
          <w:iCs/>
          <w:color w:val="000000" w:themeColor="text1"/>
          <w:lang w:val="en-IN"/>
        </w:rPr>
      </w:pPr>
      <w:r w:rsidRPr="00B9516E">
        <w:rPr>
          <w:rFonts w:ascii="Arial" w:hAnsi="Arial" w:cs="Arial"/>
          <w:b/>
          <w:bCs/>
          <w:iCs/>
          <w:color w:val="000000" w:themeColor="text1"/>
          <w:lang w:val="en-IN"/>
        </w:rPr>
        <w:t>Steel &amp; Mines Division</w:t>
      </w:r>
      <w:r w:rsidRPr="00B9516E">
        <w:rPr>
          <w:rFonts w:ascii="Arial" w:hAnsi="Arial" w:cs="Arial"/>
          <w:b/>
          <w:bCs/>
          <w:iCs/>
          <w:color w:val="000000" w:themeColor="text1"/>
          <w:lang w:val="en-IN"/>
        </w:rPr>
        <w:br/>
        <w:t>Federation of Indian Chambers of Commerce &amp; Industry (FICCI)</w:t>
      </w:r>
      <w:r w:rsidRPr="00B9516E">
        <w:rPr>
          <w:rFonts w:ascii="Arial" w:hAnsi="Arial" w:cs="Arial"/>
          <w:b/>
          <w:bCs/>
          <w:iCs/>
          <w:color w:val="000000" w:themeColor="text1"/>
          <w:lang w:val="en-IN"/>
        </w:rPr>
        <w:br/>
        <w:t>Federation House, Tansen Marg, New Delhi – 110001</w:t>
      </w:r>
      <w:r w:rsidRPr="00B9516E">
        <w:rPr>
          <w:rFonts w:ascii="Arial" w:hAnsi="Arial" w:cs="Arial"/>
          <w:b/>
          <w:bCs/>
          <w:iCs/>
          <w:color w:val="000000" w:themeColor="text1"/>
          <w:lang w:val="en-IN"/>
        </w:rPr>
        <w:br/>
        <w:t xml:space="preserve">Tel: 91-11-23487564 </w:t>
      </w:r>
      <w:r w:rsidRPr="00B9516E">
        <w:rPr>
          <w:rFonts w:ascii="Arial" w:hAnsi="Arial" w:cs="Arial"/>
          <w:b/>
          <w:bCs/>
          <w:iCs/>
          <w:color w:val="000000" w:themeColor="text1"/>
          <w:lang w:val="en-IN"/>
        </w:rPr>
        <w:br/>
        <w:t>Mobile: 09810572331</w:t>
      </w:r>
      <w:r w:rsidRPr="00B9516E">
        <w:rPr>
          <w:rFonts w:ascii="Arial" w:hAnsi="Arial" w:cs="Arial"/>
          <w:b/>
          <w:bCs/>
          <w:iCs/>
          <w:color w:val="000000" w:themeColor="text1"/>
          <w:lang w:val="en-IN"/>
        </w:rPr>
        <w:br/>
        <w:t xml:space="preserve">E-mail: </w:t>
      </w:r>
      <w:hyperlink r:id="rId10" w:history="1">
        <w:r w:rsidR="007E57F8" w:rsidRPr="00B534D9">
          <w:rPr>
            <w:rStyle w:val="Hyperlink"/>
            <w:rFonts w:ascii="Arial" w:hAnsi="Arial" w:cs="Arial"/>
            <w:b/>
            <w:bCs/>
            <w:iCs/>
            <w:lang w:val="en-IN"/>
          </w:rPr>
          <w:t>arpan.gupta@ficci.com</w:t>
        </w:r>
      </w:hyperlink>
    </w:p>
    <w:p w:rsidR="007E57F8" w:rsidRPr="00B9516E" w:rsidRDefault="007E57F8" w:rsidP="007F261B">
      <w:pPr>
        <w:spacing w:after="0" w:line="240" w:lineRule="auto"/>
        <w:rPr>
          <w:rFonts w:ascii="Arial" w:hAnsi="Arial" w:cs="Arial"/>
          <w:b/>
          <w:bCs/>
          <w:iCs/>
          <w:color w:val="000000" w:themeColor="text1"/>
          <w:lang w:val="en-IN"/>
        </w:rPr>
      </w:pPr>
      <w:r>
        <w:rPr>
          <w:rFonts w:ascii="Arial" w:hAnsi="Arial" w:cs="Arial"/>
          <w:b/>
          <w:bCs/>
          <w:iCs/>
          <w:color w:val="000000" w:themeColor="text1"/>
          <w:lang w:val="en-IN"/>
        </w:rPr>
        <w:t xml:space="preserve">Web: </w:t>
      </w:r>
      <w:hyperlink r:id="rId11" w:history="1">
        <w:r w:rsidRPr="004A7BF3">
          <w:rPr>
            <w:rStyle w:val="Hyperlink"/>
            <w:rFonts w:ascii="Arial" w:hAnsi="Arial" w:cs="Arial"/>
            <w:bCs/>
            <w:iCs/>
          </w:rPr>
          <w:t>www.indiasteelexpo.in</w:t>
        </w:r>
      </w:hyperlink>
    </w:p>
    <w:p w:rsidR="004E6B4F" w:rsidRPr="004E6B4F" w:rsidRDefault="004E6B4F" w:rsidP="004E6B4F">
      <w:pPr>
        <w:jc w:val="both"/>
        <w:rPr>
          <w:rFonts w:ascii="Arial" w:hAnsi="Arial" w:cs="Arial"/>
          <w:b/>
          <w:bCs/>
          <w:i/>
          <w:iCs/>
          <w:color w:val="00B050"/>
        </w:rPr>
      </w:pPr>
    </w:p>
    <w:p w:rsidR="009138BF" w:rsidRPr="004E6B4F" w:rsidRDefault="009138BF" w:rsidP="004E6B4F"/>
    <w:sectPr w:rsidR="009138BF" w:rsidRPr="004E6B4F" w:rsidSect="00B65753">
      <w:headerReference w:type="default" r:id="rId12"/>
      <w:pgSz w:w="12240" w:h="15840"/>
      <w:pgMar w:top="1080" w:right="1440" w:bottom="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4338" w:rsidRDefault="00A64338" w:rsidP="004E6B4F">
      <w:pPr>
        <w:spacing w:after="0" w:line="240" w:lineRule="auto"/>
      </w:pPr>
      <w:r>
        <w:separator/>
      </w:r>
    </w:p>
  </w:endnote>
  <w:endnote w:type="continuationSeparator" w:id="0">
    <w:p w:rsidR="00A64338" w:rsidRDefault="00A64338" w:rsidP="004E6B4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4338" w:rsidRDefault="00A64338" w:rsidP="004E6B4F">
      <w:pPr>
        <w:spacing w:after="0" w:line="240" w:lineRule="auto"/>
      </w:pPr>
      <w:r>
        <w:separator/>
      </w:r>
    </w:p>
  </w:footnote>
  <w:footnote w:type="continuationSeparator" w:id="0">
    <w:p w:rsidR="00A64338" w:rsidRDefault="00A64338" w:rsidP="004E6B4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4B73" w:rsidRDefault="00DE0ADD" w:rsidP="000D545E">
    <w:pPr>
      <w:pStyle w:val="Header"/>
    </w:pPr>
    <w:r>
      <w:tab/>
    </w: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76690B"/>
    <w:multiLevelType w:val="hybridMultilevel"/>
    <w:tmpl w:val="57ACE6CC"/>
    <w:lvl w:ilvl="0" w:tplc="E21A9D10">
      <w:start w:val="1"/>
      <w:numFmt w:val="bullet"/>
      <w:lvlText w:val=""/>
      <w:lvlJc w:val="left"/>
      <w:pPr>
        <w:tabs>
          <w:tab w:val="num" w:pos="720"/>
        </w:tabs>
        <w:ind w:left="720" w:hanging="360"/>
      </w:pPr>
      <w:rPr>
        <w:rFonts w:ascii="Wingdings" w:hAnsi="Wingdings" w:hint="default"/>
      </w:rPr>
    </w:lvl>
    <w:lvl w:ilvl="1" w:tplc="F0A2F780" w:tentative="1">
      <w:start w:val="1"/>
      <w:numFmt w:val="bullet"/>
      <w:lvlText w:val=""/>
      <w:lvlJc w:val="left"/>
      <w:pPr>
        <w:tabs>
          <w:tab w:val="num" w:pos="1440"/>
        </w:tabs>
        <w:ind w:left="1440" w:hanging="360"/>
      </w:pPr>
      <w:rPr>
        <w:rFonts w:ascii="Wingdings" w:hAnsi="Wingdings" w:hint="default"/>
      </w:rPr>
    </w:lvl>
    <w:lvl w:ilvl="2" w:tplc="9984E37E" w:tentative="1">
      <w:start w:val="1"/>
      <w:numFmt w:val="bullet"/>
      <w:lvlText w:val=""/>
      <w:lvlJc w:val="left"/>
      <w:pPr>
        <w:tabs>
          <w:tab w:val="num" w:pos="2160"/>
        </w:tabs>
        <w:ind w:left="2160" w:hanging="360"/>
      </w:pPr>
      <w:rPr>
        <w:rFonts w:ascii="Wingdings" w:hAnsi="Wingdings" w:hint="default"/>
      </w:rPr>
    </w:lvl>
    <w:lvl w:ilvl="3" w:tplc="E6D65EE0" w:tentative="1">
      <w:start w:val="1"/>
      <w:numFmt w:val="bullet"/>
      <w:lvlText w:val=""/>
      <w:lvlJc w:val="left"/>
      <w:pPr>
        <w:tabs>
          <w:tab w:val="num" w:pos="2880"/>
        </w:tabs>
        <w:ind w:left="2880" w:hanging="360"/>
      </w:pPr>
      <w:rPr>
        <w:rFonts w:ascii="Wingdings" w:hAnsi="Wingdings" w:hint="default"/>
      </w:rPr>
    </w:lvl>
    <w:lvl w:ilvl="4" w:tplc="4794856E" w:tentative="1">
      <w:start w:val="1"/>
      <w:numFmt w:val="bullet"/>
      <w:lvlText w:val=""/>
      <w:lvlJc w:val="left"/>
      <w:pPr>
        <w:tabs>
          <w:tab w:val="num" w:pos="3600"/>
        </w:tabs>
        <w:ind w:left="3600" w:hanging="360"/>
      </w:pPr>
      <w:rPr>
        <w:rFonts w:ascii="Wingdings" w:hAnsi="Wingdings" w:hint="default"/>
      </w:rPr>
    </w:lvl>
    <w:lvl w:ilvl="5" w:tplc="3D7C38D8" w:tentative="1">
      <w:start w:val="1"/>
      <w:numFmt w:val="bullet"/>
      <w:lvlText w:val=""/>
      <w:lvlJc w:val="left"/>
      <w:pPr>
        <w:tabs>
          <w:tab w:val="num" w:pos="4320"/>
        </w:tabs>
        <w:ind w:left="4320" w:hanging="360"/>
      </w:pPr>
      <w:rPr>
        <w:rFonts w:ascii="Wingdings" w:hAnsi="Wingdings" w:hint="default"/>
      </w:rPr>
    </w:lvl>
    <w:lvl w:ilvl="6" w:tplc="2BD29186" w:tentative="1">
      <w:start w:val="1"/>
      <w:numFmt w:val="bullet"/>
      <w:lvlText w:val=""/>
      <w:lvlJc w:val="left"/>
      <w:pPr>
        <w:tabs>
          <w:tab w:val="num" w:pos="5040"/>
        </w:tabs>
        <w:ind w:left="5040" w:hanging="360"/>
      </w:pPr>
      <w:rPr>
        <w:rFonts w:ascii="Wingdings" w:hAnsi="Wingdings" w:hint="default"/>
      </w:rPr>
    </w:lvl>
    <w:lvl w:ilvl="7" w:tplc="3E84BCEE" w:tentative="1">
      <w:start w:val="1"/>
      <w:numFmt w:val="bullet"/>
      <w:lvlText w:val=""/>
      <w:lvlJc w:val="left"/>
      <w:pPr>
        <w:tabs>
          <w:tab w:val="num" w:pos="5760"/>
        </w:tabs>
        <w:ind w:left="5760" w:hanging="360"/>
      </w:pPr>
      <w:rPr>
        <w:rFonts w:ascii="Wingdings" w:hAnsi="Wingdings" w:hint="default"/>
      </w:rPr>
    </w:lvl>
    <w:lvl w:ilvl="8" w:tplc="99A24E6E" w:tentative="1">
      <w:start w:val="1"/>
      <w:numFmt w:val="bullet"/>
      <w:lvlText w:val=""/>
      <w:lvlJc w:val="left"/>
      <w:pPr>
        <w:tabs>
          <w:tab w:val="num" w:pos="6480"/>
        </w:tabs>
        <w:ind w:left="6480" w:hanging="360"/>
      </w:pPr>
      <w:rPr>
        <w:rFonts w:ascii="Wingdings" w:hAnsi="Wingdings" w:hint="default"/>
      </w:rPr>
    </w:lvl>
  </w:abstractNum>
  <w:abstractNum w:abstractNumId="1">
    <w:nsid w:val="27837E28"/>
    <w:multiLevelType w:val="hybridMultilevel"/>
    <w:tmpl w:val="2708A848"/>
    <w:lvl w:ilvl="0" w:tplc="45949D2E">
      <w:start w:val="1"/>
      <w:numFmt w:val="bullet"/>
      <w:lvlText w:val=""/>
      <w:lvlJc w:val="left"/>
      <w:pPr>
        <w:tabs>
          <w:tab w:val="num" w:pos="720"/>
        </w:tabs>
        <w:ind w:left="720" w:hanging="360"/>
      </w:pPr>
      <w:rPr>
        <w:rFonts w:ascii="Wingdings" w:hAnsi="Wingdings" w:hint="default"/>
      </w:rPr>
    </w:lvl>
    <w:lvl w:ilvl="1" w:tplc="83389788" w:tentative="1">
      <w:start w:val="1"/>
      <w:numFmt w:val="bullet"/>
      <w:lvlText w:val=""/>
      <w:lvlJc w:val="left"/>
      <w:pPr>
        <w:tabs>
          <w:tab w:val="num" w:pos="1440"/>
        </w:tabs>
        <w:ind w:left="1440" w:hanging="360"/>
      </w:pPr>
      <w:rPr>
        <w:rFonts w:ascii="Wingdings" w:hAnsi="Wingdings" w:hint="default"/>
      </w:rPr>
    </w:lvl>
    <w:lvl w:ilvl="2" w:tplc="C5DC049A" w:tentative="1">
      <w:start w:val="1"/>
      <w:numFmt w:val="bullet"/>
      <w:lvlText w:val=""/>
      <w:lvlJc w:val="left"/>
      <w:pPr>
        <w:tabs>
          <w:tab w:val="num" w:pos="2160"/>
        </w:tabs>
        <w:ind w:left="2160" w:hanging="360"/>
      </w:pPr>
      <w:rPr>
        <w:rFonts w:ascii="Wingdings" w:hAnsi="Wingdings" w:hint="default"/>
      </w:rPr>
    </w:lvl>
    <w:lvl w:ilvl="3" w:tplc="F9C6A7F6" w:tentative="1">
      <w:start w:val="1"/>
      <w:numFmt w:val="bullet"/>
      <w:lvlText w:val=""/>
      <w:lvlJc w:val="left"/>
      <w:pPr>
        <w:tabs>
          <w:tab w:val="num" w:pos="2880"/>
        </w:tabs>
        <w:ind w:left="2880" w:hanging="360"/>
      </w:pPr>
      <w:rPr>
        <w:rFonts w:ascii="Wingdings" w:hAnsi="Wingdings" w:hint="default"/>
      </w:rPr>
    </w:lvl>
    <w:lvl w:ilvl="4" w:tplc="F2DEBFEC" w:tentative="1">
      <w:start w:val="1"/>
      <w:numFmt w:val="bullet"/>
      <w:lvlText w:val=""/>
      <w:lvlJc w:val="left"/>
      <w:pPr>
        <w:tabs>
          <w:tab w:val="num" w:pos="3600"/>
        </w:tabs>
        <w:ind w:left="3600" w:hanging="360"/>
      </w:pPr>
      <w:rPr>
        <w:rFonts w:ascii="Wingdings" w:hAnsi="Wingdings" w:hint="default"/>
      </w:rPr>
    </w:lvl>
    <w:lvl w:ilvl="5" w:tplc="3512744A" w:tentative="1">
      <w:start w:val="1"/>
      <w:numFmt w:val="bullet"/>
      <w:lvlText w:val=""/>
      <w:lvlJc w:val="left"/>
      <w:pPr>
        <w:tabs>
          <w:tab w:val="num" w:pos="4320"/>
        </w:tabs>
        <w:ind w:left="4320" w:hanging="360"/>
      </w:pPr>
      <w:rPr>
        <w:rFonts w:ascii="Wingdings" w:hAnsi="Wingdings" w:hint="default"/>
      </w:rPr>
    </w:lvl>
    <w:lvl w:ilvl="6" w:tplc="A3382F3A" w:tentative="1">
      <w:start w:val="1"/>
      <w:numFmt w:val="bullet"/>
      <w:lvlText w:val=""/>
      <w:lvlJc w:val="left"/>
      <w:pPr>
        <w:tabs>
          <w:tab w:val="num" w:pos="5040"/>
        </w:tabs>
        <w:ind w:left="5040" w:hanging="360"/>
      </w:pPr>
      <w:rPr>
        <w:rFonts w:ascii="Wingdings" w:hAnsi="Wingdings" w:hint="default"/>
      </w:rPr>
    </w:lvl>
    <w:lvl w:ilvl="7" w:tplc="4ECEC9C4" w:tentative="1">
      <w:start w:val="1"/>
      <w:numFmt w:val="bullet"/>
      <w:lvlText w:val=""/>
      <w:lvlJc w:val="left"/>
      <w:pPr>
        <w:tabs>
          <w:tab w:val="num" w:pos="5760"/>
        </w:tabs>
        <w:ind w:left="5760" w:hanging="360"/>
      </w:pPr>
      <w:rPr>
        <w:rFonts w:ascii="Wingdings" w:hAnsi="Wingdings" w:hint="default"/>
      </w:rPr>
    </w:lvl>
    <w:lvl w:ilvl="8" w:tplc="FBE895A0" w:tentative="1">
      <w:start w:val="1"/>
      <w:numFmt w:val="bullet"/>
      <w:lvlText w:val=""/>
      <w:lvlJc w:val="left"/>
      <w:pPr>
        <w:tabs>
          <w:tab w:val="num" w:pos="6480"/>
        </w:tabs>
        <w:ind w:left="6480" w:hanging="360"/>
      </w:pPr>
      <w:rPr>
        <w:rFonts w:ascii="Wingdings" w:hAnsi="Wingdings" w:hint="default"/>
      </w:rPr>
    </w:lvl>
  </w:abstractNum>
  <w:abstractNum w:abstractNumId="2">
    <w:nsid w:val="314858CF"/>
    <w:multiLevelType w:val="hybridMultilevel"/>
    <w:tmpl w:val="716A84E0"/>
    <w:lvl w:ilvl="0" w:tplc="EF3A433E">
      <w:start w:val="1"/>
      <w:numFmt w:val="bullet"/>
      <w:lvlText w:val=""/>
      <w:lvlJc w:val="left"/>
      <w:pPr>
        <w:tabs>
          <w:tab w:val="num" w:pos="720"/>
        </w:tabs>
        <w:ind w:left="720" w:hanging="360"/>
      </w:pPr>
      <w:rPr>
        <w:rFonts w:ascii="Wingdings" w:hAnsi="Wingdings" w:hint="default"/>
      </w:rPr>
    </w:lvl>
    <w:lvl w:ilvl="1" w:tplc="13F4D762" w:tentative="1">
      <w:start w:val="1"/>
      <w:numFmt w:val="bullet"/>
      <w:lvlText w:val=""/>
      <w:lvlJc w:val="left"/>
      <w:pPr>
        <w:tabs>
          <w:tab w:val="num" w:pos="1440"/>
        </w:tabs>
        <w:ind w:left="1440" w:hanging="360"/>
      </w:pPr>
      <w:rPr>
        <w:rFonts w:ascii="Wingdings" w:hAnsi="Wingdings" w:hint="default"/>
      </w:rPr>
    </w:lvl>
    <w:lvl w:ilvl="2" w:tplc="76DC5AA4" w:tentative="1">
      <w:start w:val="1"/>
      <w:numFmt w:val="bullet"/>
      <w:lvlText w:val=""/>
      <w:lvlJc w:val="left"/>
      <w:pPr>
        <w:tabs>
          <w:tab w:val="num" w:pos="2160"/>
        </w:tabs>
        <w:ind w:left="2160" w:hanging="360"/>
      </w:pPr>
      <w:rPr>
        <w:rFonts w:ascii="Wingdings" w:hAnsi="Wingdings" w:hint="default"/>
      </w:rPr>
    </w:lvl>
    <w:lvl w:ilvl="3" w:tplc="ACE2E1E8" w:tentative="1">
      <w:start w:val="1"/>
      <w:numFmt w:val="bullet"/>
      <w:lvlText w:val=""/>
      <w:lvlJc w:val="left"/>
      <w:pPr>
        <w:tabs>
          <w:tab w:val="num" w:pos="2880"/>
        </w:tabs>
        <w:ind w:left="2880" w:hanging="360"/>
      </w:pPr>
      <w:rPr>
        <w:rFonts w:ascii="Wingdings" w:hAnsi="Wingdings" w:hint="default"/>
      </w:rPr>
    </w:lvl>
    <w:lvl w:ilvl="4" w:tplc="1D84C8BE" w:tentative="1">
      <w:start w:val="1"/>
      <w:numFmt w:val="bullet"/>
      <w:lvlText w:val=""/>
      <w:lvlJc w:val="left"/>
      <w:pPr>
        <w:tabs>
          <w:tab w:val="num" w:pos="3600"/>
        </w:tabs>
        <w:ind w:left="3600" w:hanging="360"/>
      </w:pPr>
      <w:rPr>
        <w:rFonts w:ascii="Wingdings" w:hAnsi="Wingdings" w:hint="default"/>
      </w:rPr>
    </w:lvl>
    <w:lvl w:ilvl="5" w:tplc="9654BF68" w:tentative="1">
      <w:start w:val="1"/>
      <w:numFmt w:val="bullet"/>
      <w:lvlText w:val=""/>
      <w:lvlJc w:val="left"/>
      <w:pPr>
        <w:tabs>
          <w:tab w:val="num" w:pos="4320"/>
        </w:tabs>
        <w:ind w:left="4320" w:hanging="360"/>
      </w:pPr>
      <w:rPr>
        <w:rFonts w:ascii="Wingdings" w:hAnsi="Wingdings" w:hint="default"/>
      </w:rPr>
    </w:lvl>
    <w:lvl w:ilvl="6" w:tplc="6CE8619E" w:tentative="1">
      <w:start w:val="1"/>
      <w:numFmt w:val="bullet"/>
      <w:lvlText w:val=""/>
      <w:lvlJc w:val="left"/>
      <w:pPr>
        <w:tabs>
          <w:tab w:val="num" w:pos="5040"/>
        </w:tabs>
        <w:ind w:left="5040" w:hanging="360"/>
      </w:pPr>
      <w:rPr>
        <w:rFonts w:ascii="Wingdings" w:hAnsi="Wingdings" w:hint="default"/>
      </w:rPr>
    </w:lvl>
    <w:lvl w:ilvl="7" w:tplc="60D2B558" w:tentative="1">
      <w:start w:val="1"/>
      <w:numFmt w:val="bullet"/>
      <w:lvlText w:val=""/>
      <w:lvlJc w:val="left"/>
      <w:pPr>
        <w:tabs>
          <w:tab w:val="num" w:pos="5760"/>
        </w:tabs>
        <w:ind w:left="5760" w:hanging="360"/>
      </w:pPr>
      <w:rPr>
        <w:rFonts w:ascii="Wingdings" w:hAnsi="Wingdings" w:hint="default"/>
      </w:rPr>
    </w:lvl>
    <w:lvl w:ilvl="8" w:tplc="865ACCB6" w:tentative="1">
      <w:start w:val="1"/>
      <w:numFmt w:val="bullet"/>
      <w:lvlText w:val=""/>
      <w:lvlJc w:val="left"/>
      <w:pPr>
        <w:tabs>
          <w:tab w:val="num" w:pos="6480"/>
        </w:tabs>
        <w:ind w:left="6480" w:hanging="360"/>
      </w:pPr>
      <w:rPr>
        <w:rFonts w:ascii="Wingdings" w:hAnsi="Wingdings" w:hint="default"/>
      </w:rPr>
    </w:lvl>
  </w:abstractNum>
  <w:abstractNum w:abstractNumId="3">
    <w:nsid w:val="35F37322"/>
    <w:multiLevelType w:val="hybridMultilevel"/>
    <w:tmpl w:val="3BF0C072"/>
    <w:lvl w:ilvl="0" w:tplc="7408BB72">
      <w:start w:val="1"/>
      <w:numFmt w:val="bullet"/>
      <w:lvlText w:val=""/>
      <w:lvlJc w:val="left"/>
      <w:pPr>
        <w:tabs>
          <w:tab w:val="num" w:pos="720"/>
        </w:tabs>
        <w:ind w:left="720" w:hanging="360"/>
      </w:pPr>
      <w:rPr>
        <w:rFonts w:ascii="Wingdings" w:hAnsi="Wingdings" w:hint="default"/>
      </w:rPr>
    </w:lvl>
    <w:lvl w:ilvl="1" w:tplc="8D325B7C" w:tentative="1">
      <w:start w:val="1"/>
      <w:numFmt w:val="bullet"/>
      <w:lvlText w:val=""/>
      <w:lvlJc w:val="left"/>
      <w:pPr>
        <w:tabs>
          <w:tab w:val="num" w:pos="1440"/>
        </w:tabs>
        <w:ind w:left="1440" w:hanging="360"/>
      </w:pPr>
      <w:rPr>
        <w:rFonts w:ascii="Wingdings" w:hAnsi="Wingdings" w:hint="default"/>
      </w:rPr>
    </w:lvl>
    <w:lvl w:ilvl="2" w:tplc="0458DF90" w:tentative="1">
      <w:start w:val="1"/>
      <w:numFmt w:val="bullet"/>
      <w:lvlText w:val=""/>
      <w:lvlJc w:val="left"/>
      <w:pPr>
        <w:tabs>
          <w:tab w:val="num" w:pos="2160"/>
        </w:tabs>
        <w:ind w:left="2160" w:hanging="360"/>
      </w:pPr>
      <w:rPr>
        <w:rFonts w:ascii="Wingdings" w:hAnsi="Wingdings" w:hint="default"/>
      </w:rPr>
    </w:lvl>
    <w:lvl w:ilvl="3" w:tplc="54B4E8C8" w:tentative="1">
      <w:start w:val="1"/>
      <w:numFmt w:val="bullet"/>
      <w:lvlText w:val=""/>
      <w:lvlJc w:val="left"/>
      <w:pPr>
        <w:tabs>
          <w:tab w:val="num" w:pos="2880"/>
        </w:tabs>
        <w:ind w:left="2880" w:hanging="360"/>
      </w:pPr>
      <w:rPr>
        <w:rFonts w:ascii="Wingdings" w:hAnsi="Wingdings" w:hint="default"/>
      </w:rPr>
    </w:lvl>
    <w:lvl w:ilvl="4" w:tplc="EF10ECE8" w:tentative="1">
      <w:start w:val="1"/>
      <w:numFmt w:val="bullet"/>
      <w:lvlText w:val=""/>
      <w:lvlJc w:val="left"/>
      <w:pPr>
        <w:tabs>
          <w:tab w:val="num" w:pos="3600"/>
        </w:tabs>
        <w:ind w:left="3600" w:hanging="360"/>
      </w:pPr>
      <w:rPr>
        <w:rFonts w:ascii="Wingdings" w:hAnsi="Wingdings" w:hint="default"/>
      </w:rPr>
    </w:lvl>
    <w:lvl w:ilvl="5" w:tplc="2D6CD606" w:tentative="1">
      <w:start w:val="1"/>
      <w:numFmt w:val="bullet"/>
      <w:lvlText w:val=""/>
      <w:lvlJc w:val="left"/>
      <w:pPr>
        <w:tabs>
          <w:tab w:val="num" w:pos="4320"/>
        </w:tabs>
        <w:ind w:left="4320" w:hanging="360"/>
      </w:pPr>
      <w:rPr>
        <w:rFonts w:ascii="Wingdings" w:hAnsi="Wingdings" w:hint="default"/>
      </w:rPr>
    </w:lvl>
    <w:lvl w:ilvl="6" w:tplc="2DDE2198" w:tentative="1">
      <w:start w:val="1"/>
      <w:numFmt w:val="bullet"/>
      <w:lvlText w:val=""/>
      <w:lvlJc w:val="left"/>
      <w:pPr>
        <w:tabs>
          <w:tab w:val="num" w:pos="5040"/>
        </w:tabs>
        <w:ind w:left="5040" w:hanging="360"/>
      </w:pPr>
      <w:rPr>
        <w:rFonts w:ascii="Wingdings" w:hAnsi="Wingdings" w:hint="default"/>
      </w:rPr>
    </w:lvl>
    <w:lvl w:ilvl="7" w:tplc="258A9464" w:tentative="1">
      <w:start w:val="1"/>
      <w:numFmt w:val="bullet"/>
      <w:lvlText w:val=""/>
      <w:lvlJc w:val="left"/>
      <w:pPr>
        <w:tabs>
          <w:tab w:val="num" w:pos="5760"/>
        </w:tabs>
        <w:ind w:left="5760" w:hanging="360"/>
      </w:pPr>
      <w:rPr>
        <w:rFonts w:ascii="Wingdings" w:hAnsi="Wingdings" w:hint="default"/>
      </w:rPr>
    </w:lvl>
    <w:lvl w:ilvl="8" w:tplc="254E7338" w:tentative="1">
      <w:start w:val="1"/>
      <w:numFmt w:val="bullet"/>
      <w:lvlText w:val=""/>
      <w:lvlJc w:val="left"/>
      <w:pPr>
        <w:tabs>
          <w:tab w:val="num" w:pos="6480"/>
        </w:tabs>
        <w:ind w:left="6480" w:hanging="360"/>
      </w:pPr>
      <w:rPr>
        <w:rFonts w:ascii="Wingdings" w:hAnsi="Wingdings" w:hint="default"/>
      </w:rPr>
    </w:lvl>
  </w:abstractNum>
  <w:abstractNum w:abstractNumId="4">
    <w:nsid w:val="370F094F"/>
    <w:multiLevelType w:val="hybridMultilevel"/>
    <w:tmpl w:val="8634E340"/>
    <w:lvl w:ilvl="0" w:tplc="8E62C98C">
      <w:start w:val="1"/>
      <w:numFmt w:val="bullet"/>
      <w:lvlText w:val=""/>
      <w:lvlJc w:val="left"/>
      <w:pPr>
        <w:tabs>
          <w:tab w:val="num" w:pos="720"/>
        </w:tabs>
        <w:ind w:left="720" w:hanging="360"/>
      </w:pPr>
      <w:rPr>
        <w:rFonts w:ascii="Wingdings" w:hAnsi="Wingdings" w:hint="default"/>
      </w:rPr>
    </w:lvl>
    <w:lvl w:ilvl="1" w:tplc="92680CCE" w:tentative="1">
      <w:start w:val="1"/>
      <w:numFmt w:val="bullet"/>
      <w:lvlText w:val=""/>
      <w:lvlJc w:val="left"/>
      <w:pPr>
        <w:tabs>
          <w:tab w:val="num" w:pos="1440"/>
        </w:tabs>
        <w:ind w:left="1440" w:hanging="360"/>
      </w:pPr>
      <w:rPr>
        <w:rFonts w:ascii="Wingdings" w:hAnsi="Wingdings" w:hint="default"/>
      </w:rPr>
    </w:lvl>
    <w:lvl w:ilvl="2" w:tplc="87EE3FD6" w:tentative="1">
      <w:start w:val="1"/>
      <w:numFmt w:val="bullet"/>
      <w:lvlText w:val=""/>
      <w:lvlJc w:val="left"/>
      <w:pPr>
        <w:tabs>
          <w:tab w:val="num" w:pos="2160"/>
        </w:tabs>
        <w:ind w:left="2160" w:hanging="360"/>
      </w:pPr>
      <w:rPr>
        <w:rFonts w:ascii="Wingdings" w:hAnsi="Wingdings" w:hint="default"/>
      </w:rPr>
    </w:lvl>
    <w:lvl w:ilvl="3" w:tplc="5044C068" w:tentative="1">
      <w:start w:val="1"/>
      <w:numFmt w:val="bullet"/>
      <w:lvlText w:val=""/>
      <w:lvlJc w:val="left"/>
      <w:pPr>
        <w:tabs>
          <w:tab w:val="num" w:pos="2880"/>
        </w:tabs>
        <w:ind w:left="2880" w:hanging="360"/>
      </w:pPr>
      <w:rPr>
        <w:rFonts w:ascii="Wingdings" w:hAnsi="Wingdings" w:hint="default"/>
      </w:rPr>
    </w:lvl>
    <w:lvl w:ilvl="4" w:tplc="03E83C6A" w:tentative="1">
      <w:start w:val="1"/>
      <w:numFmt w:val="bullet"/>
      <w:lvlText w:val=""/>
      <w:lvlJc w:val="left"/>
      <w:pPr>
        <w:tabs>
          <w:tab w:val="num" w:pos="3600"/>
        </w:tabs>
        <w:ind w:left="3600" w:hanging="360"/>
      </w:pPr>
      <w:rPr>
        <w:rFonts w:ascii="Wingdings" w:hAnsi="Wingdings" w:hint="default"/>
      </w:rPr>
    </w:lvl>
    <w:lvl w:ilvl="5" w:tplc="3572DA28" w:tentative="1">
      <w:start w:val="1"/>
      <w:numFmt w:val="bullet"/>
      <w:lvlText w:val=""/>
      <w:lvlJc w:val="left"/>
      <w:pPr>
        <w:tabs>
          <w:tab w:val="num" w:pos="4320"/>
        </w:tabs>
        <w:ind w:left="4320" w:hanging="360"/>
      </w:pPr>
      <w:rPr>
        <w:rFonts w:ascii="Wingdings" w:hAnsi="Wingdings" w:hint="default"/>
      </w:rPr>
    </w:lvl>
    <w:lvl w:ilvl="6" w:tplc="E9A02996" w:tentative="1">
      <w:start w:val="1"/>
      <w:numFmt w:val="bullet"/>
      <w:lvlText w:val=""/>
      <w:lvlJc w:val="left"/>
      <w:pPr>
        <w:tabs>
          <w:tab w:val="num" w:pos="5040"/>
        </w:tabs>
        <w:ind w:left="5040" w:hanging="360"/>
      </w:pPr>
      <w:rPr>
        <w:rFonts w:ascii="Wingdings" w:hAnsi="Wingdings" w:hint="default"/>
      </w:rPr>
    </w:lvl>
    <w:lvl w:ilvl="7" w:tplc="B84267E6" w:tentative="1">
      <w:start w:val="1"/>
      <w:numFmt w:val="bullet"/>
      <w:lvlText w:val=""/>
      <w:lvlJc w:val="left"/>
      <w:pPr>
        <w:tabs>
          <w:tab w:val="num" w:pos="5760"/>
        </w:tabs>
        <w:ind w:left="5760" w:hanging="360"/>
      </w:pPr>
      <w:rPr>
        <w:rFonts w:ascii="Wingdings" w:hAnsi="Wingdings" w:hint="default"/>
      </w:rPr>
    </w:lvl>
    <w:lvl w:ilvl="8" w:tplc="76563C02" w:tentative="1">
      <w:start w:val="1"/>
      <w:numFmt w:val="bullet"/>
      <w:lvlText w:val=""/>
      <w:lvlJc w:val="left"/>
      <w:pPr>
        <w:tabs>
          <w:tab w:val="num" w:pos="6480"/>
        </w:tabs>
        <w:ind w:left="6480" w:hanging="360"/>
      </w:pPr>
      <w:rPr>
        <w:rFonts w:ascii="Wingdings" w:hAnsi="Wingdings" w:hint="default"/>
      </w:rPr>
    </w:lvl>
  </w:abstractNum>
  <w:abstractNum w:abstractNumId="5">
    <w:nsid w:val="3B503CC4"/>
    <w:multiLevelType w:val="hybridMultilevel"/>
    <w:tmpl w:val="D3E81B0E"/>
    <w:lvl w:ilvl="0" w:tplc="31B8B46E">
      <w:start w:val="1"/>
      <w:numFmt w:val="bullet"/>
      <w:lvlText w:val=""/>
      <w:lvlJc w:val="left"/>
      <w:pPr>
        <w:tabs>
          <w:tab w:val="num" w:pos="720"/>
        </w:tabs>
        <w:ind w:left="720" w:hanging="360"/>
      </w:pPr>
      <w:rPr>
        <w:rFonts w:ascii="Wingdings" w:hAnsi="Wingdings" w:hint="default"/>
      </w:rPr>
    </w:lvl>
    <w:lvl w:ilvl="1" w:tplc="5E149784" w:tentative="1">
      <w:start w:val="1"/>
      <w:numFmt w:val="bullet"/>
      <w:lvlText w:val=""/>
      <w:lvlJc w:val="left"/>
      <w:pPr>
        <w:tabs>
          <w:tab w:val="num" w:pos="1440"/>
        </w:tabs>
        <w:ind w:left="1440" w:hanging="360"/>
      </w:pPr>
      <w:rPr>
        <w:rFonts w:ascii="Wingdings" w:hAnsi="Wingdings" w:hint="default"/>
      </w:rPr>
    </w:lvl>
    <w:lvl w:ilvl="2" w:tplc="15466382" w:tentative="1">
      <w:start w:val="1"/>
      <w:numFmt w:val="bullet"/>
      <w:lvlText w:val=""/>
      <w:lvlJc w:val="left"/>
      <w:pPr>
        <w:tabs>
          <w:tab w:val="num" w:pos="2160"/>
        </w:tabs>
        <w:ind w:left="2160" w:hanging="360"/>
      </w:pPr>
      <w:rPr>
        <w:rFonts w:ascii="Wingdings" w:hAnsi="Wingdings" w:hint="default"/>
      </w:rPr>
    </w:lvl>
    <w:lvl w:ilvl="3" w:tplc="E600402E" w:tentative="1">
      <w:start w:val="1"/>
      <w:numFmt w:val="bullet"/>
      <w:lvlText w:val=""/>
      <w:lvlJc w:val="left"/>
      <w:pPr>
        <w:tabs>
          <w:tab w:val="num" w:pos="2880"/>
        </w:tabs>
        <w:ind w:left="2880" w:hanging="360"/>
      </w:pPr>
      <w:rPr>
        <w:rFonts w:ascii="Wingdings" w:hAnsi="Wingdings" w:hint="default"/>
      </w:rPr>
    </w:lvl>
    <w:lvl w:ilvl="4" w:tplc="AC7A654A" w:tentative="1">
      <w:start w:val="1"/>
      <w:numFmt w:val="bullet"/>
      <w:lvlText w:val=""/>
      <w:lvlJc w:val="left"/>
      <w:pPr>
        <w:tabs>
          <w:tab w:val="num" w:pos="3600"/>
        </w:tabs>
        <w:ind w:left="3600" w:hanging="360"/>
      </w:pPr>
      <w:rPr>
        <w:rFonts w:ascii="Wingdings" w:hAnsi="Wingdings" w:hint="default"/>
      </w:rPr>
    </w:lvl>
    <w:lvl w:ilvl="5" w:tplc="67D4B04A" w:tentative="1">
      <w:start w:val="1"/>
      <w:numFmt w:val="bullet"/>
      <w:lvlText w:val=""/>
      <w:lvlJc w:val="left"/>
      <w:pPr>
        <w:tabs>
          <w:tab w:val="num" w:pos="4320"/>
        </w:tabs>
        <w:ind w:left="4320" w:hanging="360"/>
      </w:pPr>
      <w:rPr>
        <w:rFonts w:ascii="Wingdings" w:hAnsi="Wingdings" w:hint="default"/>
      </w:rPr>
    </w:lvl>
    <w:lvl w:ilvl="6" w:tplc="82C65AD0" w:tentative="1">
      <w:start w:val="1"/>
      <w:numFmt w:val="bullet"/>
      <w:lvlText w:val=""/>
      <w:lvlJc w:val="left"/>
      <w:pPr>
        <w:tabs>
          <w:tab w:val="num" w:pos="5040"/>
        </w:tabs>
        <w:ind w:left="5040" w:hanging="360"/>
      </w:pPr>
      <w:rPr>
        <w:rFonts w:ascii="Wingdings" w:hAnsi="Wingdings" w:hint="default"/>
      </w:rPr>
    </w:lvl>
    <w:lvl w:ilvl="7" w:tplc="3126FFCA" w:tentative="1">
      <w:start w:val="1"/>
      <w:numFmt w:val="bullet"/>
      <w:lvlText w:val=""/>
      <w:lvlJc w:val="left"/>
      <w:pPr>
        <w:tabs>
          <w:tab w:val="num" w:pos="5760"/>
        </w:tabs>
        <w:ind w:left="5760" w:hanging="360"/>
      </w:pPr>
      <w:rPr>
        <w:rFonts w:ascii="Wingdings" w:hAnsi="Wingdings" w:hint="default"/>
      </w:rPr>
    </w:lvl>
    <w:lvl w:ilvl="8" w:tplc="80104C10" w:tentative="1">
      <w:start w:val="1"/>
      <w:numFmt w:val="bullet"/>
      <w:lvlText w:val=""/>
      <w:lvlJc w:val="left"/>
      <w:pPr>
        <w:tabs>
          <w:tab w:val="num" w:pos="6480"/>
        </w:tabs>
        <w:ind w:left="6480" w:hanging="360"/>
      </w:pPr>
      <w:rPr>
        <w:rFonts w:ascii="Wingdings" w:hAnsi="Wingdings" w:hint="default"/>
      </w:rPr>
    </w:lvl>
  </w:abstractNum>
  <w:abstractNum w:abstractNumId="6">
    <w:nsid w:val="489C4361"/>
    <w:multiLevelType w:val="multilevel"/>
    <w:tmpl w:val="2B56DBA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9F04A5A"/>
    <w:multiLevelType w:val="hybridMultilevel"/>
    <w:tmpl w:val="3CFE3D64"/>
    <w:lvl w:ilvl="0" w:tplc="6D0026F6">
      <w:start w:val="1"/>
      <w:numFmt w:val="bullet"/>
      <w:lvlText w:val=""/>
      <w:lvlJc w:val="left"/>
      <w:pPr>
        <w:ind w:left="720" w:hanging="360"/>
      </w:pPr>
      <w:rPr>
        <w:rFonts w:ascii="Wingdings" w:hAnsi="Wingdings" w:hint="default"/>
        <w:color w:val="000000" w:themeColor="text1"/>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558641F9"/>
    <w:multiLevelType w:val="hybridMultilevel"/>
    <w:tmpl w:val="7B4471EA"/>
    <w:lvl w:ilvl="0" w:tplc="A12A4C94">
      <w:start w:val="1"/>
      <w:numFmt w:val="bullet"/>
      <w:lvlText w:val=""/>
      <w:lvlJc w:val="left"/>
      <w:pPr>
        <w:tabs>
          <w:tab w:val="num" w:pos="720"/>
        </w:tabs>
        <w:ind w:left="720" w:hanging="360"/>
      </w:pPr>
      <w:rPr>
        <w:rFonts w:ascii="Wingdings" w:hAnsi="Wingdings" w:hint="default"/>
      </w:rPr>
    </w:lvl>
    <w:lvl w:ilvl="1" w:tplc="55224E7E" w:tentative="1">
      <w:start w:val="1"/>
      <w:numFmt w:val="bullet"/>
      <w:lvlText w:val=""/>
      <w:lvlJc w:val="left"/>
      <w:pPr>
        <w:tabs>
          <w:tab w:val="num" w:pos="1440"/>
        </w:tabs>
        <w:ind w:left="1440" w:hanging="360"/>
      </w:pPr>
      <w:rPr>
        <w:rFonts w:ascii="Wingdings" w:hAnsi="Wingdings" w:hint="default"/>
      </w:rPr>
    </w:lvl>
    <w:lvl w:ilvl="2" w:tplc="B30C4704" w:tentative="1">
      <w:start w:val="1"/>
      <w:numFmt w:val="bullet"/>
      <w:lvlText w:val=""/>
      <w:lvlJc w:val="left"/>
      <w:pPr>
        <w:tabs>
          <w:tab w:val="num" w:pos="2160"/>
        </w:tabs>
        <w:ind w:left="2160" w:hanging="360"/>
      </w:pPr>
      <w:rPr>
        <w:rFonts w:ascii="Wingdings" w:hAnsi="Wingdings" w:hint="default"/>
      </w:rPr>
    </w:lvl>
    <w:lvl w:ilvl="3" w:tplc="C21A072C" w:tentative="1">
      <w:start w:val="1"/>
      <w:numFmt w:val="bullet"/>
      <w:lvlText w:val=""/>
      <w:lvlJc w:val="left"/>
      <w:pPr>
        <w:tabs>
          <w:tab w:val="num" w:pos="2880"/>
        </w:tabs>
        <w:ind w:left="2880" w:hanging="360"/>
      </w:pPr>
      <w:rPr>
        <w:rFonts w:ascii="Wingdings" w:hAnsi="Wingdings" w:hint="default"/>
      </w:rPr>
    </w:lvl>
    <w:lvl w:ilvl="4" w:tplc="5E569EC2" w:tentative="1">
      <w:start w:val="1"/>
      <w:numFmt w:val="bullet"/>
      <w:lvlText w:val=""/>
      <w:lvlJc w:val="left"/>
      <w:pPr>
        <w:tabs>
          <w:tab w:val="num" w:pos="3600"/>
        </w:tabs>
        <w:ind w:left="3600" w:hanging="360"/>
      </w:pPr>
      <w:rPr>
        <w:rFonts w:ascii="Wingdings" w:hAnsi="Wingdings" w:hint="default"/>
      </w:rPr>
    </w:lvl>
    <w:lvl w:ilvl="5" w:tplc="15F4BAB6" w:tentative="1">
      <w:start w:val="1"/>
      <w:numFmt w:val="bullet"/>
      <w:lvlText w:val=""/>
      <w:lvlJc w:val="left"/>
      <w:pPr>
        <w:tabs>
          <w:tab w:val="num" w:pos="4320"/>
        </w:tabs>
        <w:ind w:left="4320" w:hanging="360"/>
      </w:pPr>
      <w:rPr>
        <w:rFonts w:ascii="Wingdings" w:hAnsi="Wingdings" w:hint="default"/>
      </w:rPr>
    </w:lvl>
    <w:lvl w:ilvl="6" w:tplc="51721124" w:tentative="1">
      <w:start w:val="1"/>
      <w:numFmt w:val="bullet"/>
      <w:lvlText w:val=""/>
      <w:lvlJc w:val="left"/>
      <w:pPr>
        <w:tabs>
          <w:tab w:val="num" w:pos="5040"/>
        </w:tabs>
        <w:ind w:left="5040" w:hanging="360"/>
      </w:pPr>
      <w:rPr>
        <w:rFonts w:ascii="Wingdings" w:hAnsi="Wingdings" w:hint="default"/>
      </w:rPr>
    </w:lvl>
    <w:lvl w:ilvl="7" w:tplc="FC4CA256" w:tentative="1">
      <w:start w:val="1"/>
      <w:numFmt w:val="bullet"/>
      <w:lvlText w:val=""/>
      <w:lvlJc w:val="left"/>
      <w:pPr>
        <w:tabs>
          <w:tab w:val="num" w:pos="5760"/>
        </w:tabs>
        <w:ind w:left="5760" w:hanging="360"/>
      </w:pPr>
      <w:rPr>
        <w:rFonts w:ascii="Wingdings" w:hAnsi="Wingdings" w:hint="default"/>
      </w:rPr>
    </w:lvl>
    <w:lvl w:ilvl="8" w:tplc="28A00212" w:tentative="1">
      <w:start w:val="1"/>
      <w:numFmt w:val="bullet"/>
      <w:lvlText w:val=""/>
      <w:lvlJc w:val="left"/>
      <w:pPr>
        <w:tabs>
          <w:tab w:val="num" w:pos="6480"/>
        </w:tabs>
        <w:ind w:left="6480" w:hanging="360"/>
      </w:pPr>
      <w:rPr>
        <w:rFonts w:ascii="Wingdings" w:hAnsi="Wingdings" w:hint="default"/>
      </w:rPr>
    </w:lvl>
  </w:abstractNum>
  <w:abstractNum w:abstractNumId="9">
    <w:nsid w:val="57E94CAC"/>
    <w:multiLevelType w:val="hybridMultilevel"/>
    <w:tmpl w:val="5DA04722"/>
    <w:lvl w:ilvl="0" w:tplc="3A64874A">
      <w:start w:val="1"/>
      <w:numFmt w:val="bullet"/>
      <w:lvlText w:val=""/>
      <w:lvlJc w:val="left"/>
      <w:pPr>
        <w:tabs>
          <w:tab w:val="num" w:pos="720"/>
        </w:tabs>
        <w:ind w:left="720" w:hanging="360"/>
      </w:pPr>
      <w:rPr>
        <w:rFonts w:ascii="Wingdings" w:hAnsi="Wingdings" w:hint="default"/>
      </w:rPr>
    </w:lvl>
    <w:lvl w:ilvl="1" w:tplc="A97ED036" w:tentative="1">
      <w:start w:val="1"/>
      <w:numFmt w:val="bullet"/>
      <w:lvlText w:val=""/>
      <w:lvlJc w:val="left"/>
      <w:pPr>
        <w:tabs>
          <w:tab w:val="num" w:pos="1440"/>
        </w:tabs>
        <w:ind w:left="1440" w:hanging="360"/>
      </w:pPr>
      <w:rPr>
        <w:rFonts w:ascii="Wingdings" w:hAnsi="Wingdings" w:hint="default"/>
      </w:rPr>
    </w:lvl>
    <w:lvl w:ilvl="2" w:tplc="24FC55F6" w:tentative="1">
      <w:start w:val="1"/>
      <w:numFmt w:val="bullet"/>
      <w:lvlText w:val=""/>
      <w:lvlJc w:val="left"/>
      <w:pPr>
        <w:tabs>
          <w:tab w:val="num" w:pos="2160"/>
        </w:tabs>
        <w:ind w:left="2160" w:hanging="360"/>
      </w:pPr>
      <w:rPr>
        <w:rFonts w:ascii="Wingdings" w:hAnsi="Wingdings" w:hint="default"/>
      </w:rPr>
    </w:lvl>
    <w:lvl w:ilvl="3" w:tplc="2AB247B2" w:tentative="1">
      <w:start w:val="1"/>
      <w:numFmt w:val="bullet"/>
      <w:lvlText w:val=""/>
      <w:lvlJc w:val="left"/>
      <w:pPr>
        <w:tabs>
          <w:tab w:val="num" w:pos="2880"/>
        </w:tabs>
        <w:ind w:left="2880" w:hanging="360"/>
      </w:pPr>
      <w:rPr>
        <w:rFonts w:ascii="Wingdings" w:hAnsi="Wingdings" w:hint="default"/>
      </w:rPr>
    </w:lvl>
    <w:lvl w:ilvl="4" w:tplc="E2F8CFCC" w:tentative="1">
      <w:start w:val="1"/>
      <w:numFmt w:val="bullet"/>
      <w:lvlText w:val=""/>
      <w:lvlJc w:val="left"/>
      <w:pPr>
        <w:tabs>
          <w:tab w:val="num" w:pos="3600"/>
        </w:tabs>
        <w:ind w:left="3600" w:hanging="360"/>
      </w:pPr>
      <w:rPr>
        <w:rFonts w:ascii="Wingdings" w:hAnsi="Wingdings" w:hint="default"/>
      </w:rPr>
    </w:lvl>
    <w:lvl w:ilvl="5" w:tplc="674E90C4" w:tentative="1">
      <w:start w:val="1"/>
      <w:numFmt w:val="bullet"/>
      <w:lvlText w:val=""/>
      <w:lvlJc w:val="left"/>
      <w:pPr>
        <w:tabs>
          <w:tab w:val="num" w:pos="4320"/>
        </w:tabs>
        <w:ind w:left="4320" w:hanging="360"/>
      </w:pPr>
      <w:rPr>
        <w:rFonts w:ascii="Wingdings" w:hAnsi="Wingdings" w:hint="default"/>
      </w:rPr>
    </w:lvl>
    <w:lvl w:ilvl="6" w:tplc="23FCD014" w:tentative="1">
      <w:start w:val="1"/>
      <w:numFmt w:val="bullet"/>
      <w:lvlText w:val=""/>
      <w:lvlJc w:val="left"/>
      <w:pPr>
        <w:tabs>
          <w:tab w:val="num" w:pos="5040"/>
        </w:tabs>
        <w:ind w:left="5040" w:hanging="360"/>
      </w:pPr>
      <w:rPr>
        <w:rFonts w:ascii="Wingdings" w:hAnsi="Wingdings" w:hint="default"/>
      </w:rPr>
    </w:lvl>
    <w:lvl w:ilvl="7" w:tplc="3816EB94" w:tentative="1">
      <w:start w:val="1"/>
      <w:numFmt w:val="bullet"/>
      <w:lvlText w:val=""/>
      <w:lvlJc w:val="left"/>
      <w:pPr>
        <w:tabs>
          <w:tab w:val="num" w:pos="5760"/>
        </w:tabs>
        <w:ind w:left="5760" w:hanging="360"/>
      </w:pPr>
      <w:rPr>
        <w:rFonts w:ascii="Wingdings" w:hAnsi="Wingdings" w:hint="default"/>
      </w:rPr>
    </w:lvl>
    <w:lvl w:ilvl="8" w:tplc="459CCF9A" w:tentative="1">
      <w:start w:val="1"/>
      <w:numFmt w:val="bullet"/>
      <w:lvlText w:val=""/>
      <w:lvlJc w:val="left"/>
      <w:pPr>
        <w:tabs>
          <w:tab w:val="num" w:pos="6480"/>
        </w:tabs>
        <w:ind w:left="6480" w:hanging="360"/>
      </w:pPr>
      <w:rPr>
        <w:rFonts w:ascii="Wingdings" w:hAnsi="Wingdings" w:hint="default"/>
      </w:rPr>
    </w:lvl>
  </w:abstractNum>
  <w:abstractNum w:abstractNumId="10">
    <w:nsid w:val="725A2850"/>
    <w:multiLevelType w:val="hybridMultilevel"/>
    <w:tmpl w:val="8C7865A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8D43E26"/>
    <w:multiLevelType w:val="hybridMultilevel"/>
    <w:tmpl w:val="E0E44356"/>
    <w:lvl w:ilvl="0" w:tplc="84A67B02">
      <w:start w:val="1"/>
      <w:numFmt w:val="bullet"/>
      <w:lvlText w:val=""/>
      <w:lvlJc w:val="left"/>
      <w:pPr>
        <w:tabs>
          <w:tab w:val="num" w:pos="720"/>
        </w:tabs>
        <w:ind w:left="720" w:hanging="360"/>
      </w:pPr>
      <w:rPr>
        <w:rFonts w:ascii="Wingdings" w:hAnsi="Wingdings" w:hint="default"/>
      </w:rPr>
    </w:lvl>
    <w:lvl w:ilvl="1" w:tplc="68E8FA40" w:tentative="1">
      <w:start w:val="1"/>
      <w:numFmt w:val="bullet"/>
      <w:lvlText w:val=""/>
      <w:lvlJc w:val="left"/>
      <w:pPr>
        <w:tabs>
          <w:tab w:val="num" w:pos="1440"/>
        </w:tabs>
        <w:ind w:left="1440" w:hanging="360"/>
      </w:pPr>
      <w:rPr>
        <w:rFonts w:ascii="Wingdings" w:hAnsi="Wingdings" w:hint="default"/>
      </w:rPr>
    </w:lvl>
    <w:lvl w:ilvl="2" w:tplc="06149032" w:tentative="1">
      <w:start w:val="1"/>
      <w:numFmt w:val="bullet"/>
      <w:lvlText w:val=""/>
      <w:lvlJc w:val="left"/>
      <w:pPr>
        <w:tabs>
          <w:tab w:val="num" w:pos="2160"/>
        </w:tabs>
        <w:ind w:left="2160" w:hanging="360"/>
      </w:pPr>
      <w:rPr>
        <w:rFonts w:ascii="Wingdings" w:hAnsi="Wingdings" w:hint="default"/>
      </w:rPr>
    </w:lvl>
    <w:lvl w:ilvl="3" w:tplc="76BEC8B0" w:tentative="1">
      <w:start w:val="1"/>
      <w:numFmt w:val="bullet"/>
      <w:lvlText w:val=""/>
      <w:lvlJc w:val="left"/>
      <w:pPr>
        <w:tabs>
          <w:tab w:val="num" w:pos="2880"/>
        </w:tabs>
        <w:ind w:left="2880" w:hanging="360"/>
      </w:pPr>
      <w:rPr>
        <w:rFonts w:ascii="Wingdings" w:hAnsi="Wingdings" w:hint="default"/>
      </w:rPr>
    </w:lvl>
    <w:lvl w:ilvl="4" w:tplc="AF7473FC" w:tentative="1">
      <w:start w:val="1"/>
      <w:numFmt w:val="bullet"/>
      <w:lvlText w:val=""/>
      <w:lvlJc w:val="left"/>
      <w:pPr>
        <w:tabs>
          <w:tab w:val="num" w:pos="3600"/>
        </w:tabs>
        <w:ind w:left="3600" w:hanging="360"/>
      </w:pPr>
      <w:rPr>
        <w:rFonts w:ascii="Wingdings" w:hAnsi="Wingdings" w:hint="default"/>
      </w:rPr>
    </w:lvl>
    <w:lvl w:ilvl="5" w:tplc="F68857F4" w:tentative="1">
      <w:start w:val="1"/>
      <w:numFmt w:val="bullet"/>
      <w:lvlText w:val=""/>
      <w:lvlJc w:val="left"/>
      <w:pPr>
        <w:tabs>
          <w:tab w:val="num" w:pos="4320"/>
        </w:tabs>
        <w:ind w:left="4320" w:hanging="360"/>
      </w:pPr>
      <w:rPr>
        <w:rFonts w:ascii="Wingdings" w:hAnsi="Wingdings" w:hint="default"/>
      </w:rPr>
    </w:lvl>
    <w:lvl w:ilvl="6" w:tplc="AB46245E" w:tentative="1">
      <w:start w:val="1"/>
      <w:numFmt w:val="bullet"/>
      <w:lvlText w:val=""/>
      <w:lvlJc w:val="left"/>
      <w:pPr>
        <w:tabs>
          <w:tab w:val="num" w:pos="5040"/>
        </w:tabs>
        <w:ind w:left="5040" w:hanging="360"/>
      </w:pPr>
      <w:rPr>
        <w:rFonts w:ascii="Wingdings" w:hAnsi="Wingdings" w:hint="default"/>
      </w:rPr>
    </w:lvl>
    <w:lvl w:ilvl="7" w:tplc="6FE62D86" w:tentative="1">
      <w:start w:val="1"/>
      <w:numFmt w:val="bullet"/>
      <w:lvlText w:val=""/>
      <w:lvlJc w:val="left"/>
      <w:pPr>
        <w:tabs>
          <w:tab w:val="num" w:pos="5760"/>
        </w:tabs>
        <w:ind w:left="5760" w:hanging="360"/>
      </w:pPr>
      <w:rPr>
        <w:rFonts w:ascii="Wingdings" w:hAnsi="Wingdings" w:hint="default"/>
      </w:rPr>
    </w:lvl>
    <w:lvl w:ilvl="8" w:tplc="D8523E12"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6"/>
  </w:num>
  <w:num w:numId="3">
    <w:abstractNumId w:val="3"/>
  </w:num>
  <w:num w:numId="4">
    <w:abstractNumId w:val="4"/>
  </w:num>
  <w:num w:numId="5">
    <w:abstractNumId w:val="8"/>
  </w:num>
  <w:num w:numId="6">
    <w:abstractNumId w:val="7"/>
  </w:num>
  <w:num w:numId="7">
    <w:abstractNumId w:val="5"/>
  </w:num>
  <w:num w:numId="8">
    <w:abstractNumId w:val="11"/>
  </w:num>
  <w:num w:numId="9">
    <w:abstractNumId w:val="0"/>
  </w:num>
  <w:num w:numId="10">
    <w:abstractNumId w:val="1"/>
  </w:num>
  <w:num w:numId="11">
    <w:abstractNumId w:val="9"/>
  </w:num>
  <w:num w:numId="1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hdrShapeDefaults>
    <o:shapedefaults v:ext="edit" spidmax="8194"/>
  </w:hdrShapeDefaults>
  <w:footnotePr>
    <w:footnote w:id="-1"/>
    <w:footnote w:id="0"/>
  </w:footnotePr>
  <w:endnotePr>
    <w:endnote w:id="-1"/>
    <w:endnote w:id="0"/>
  </w:endnotePr>
  <w:compat/>
  <w:rsids>
    <w:rsidRoot w:val="00EB3635"/>
    <w:rsid w:val="0003686A"/>
    <w:rsid w:val="00101583"/>
    <w:rsid w:val="001F4A86"/>
    <w:rsid w:val="002B2231"/>
    <w:rsid w:val="003A7C98"/>
    <w:rsid w:val="004E6B4F"/>
    <w:rsid w:val="005C5996"/>
    <w:rsid w:val="007A5ACE"/>
    <w:rsid w:val="007E57F8"/>
    <w:rsid w:val="007E5D16"/>
    <w:rsid w:val="007F261B"/>
    <w:rsid w:val="00833D23"/>
    <w:rsid w:val="009138BF"/>
    <w:rsid w:val="00A64338"/>
    <w:rsid w:val="00D46AC9"/>
    <w:rsid w:val="00D77CD9"/>
    <w:rsid w:val="00D82E51"/>
    <w:rsid w:val="00DB5925"/>
    <w:rsid w:val="00DE0ADD"/>
    <w:rsid w:val="00EB3635"/>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5996"/>
    <w:rPr>
      <w:rFonts w:ascii="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C5996"/>
    <w:rPr>
      <w:color w:val="0000FF" w:themeColor="hyperlink"/>
      <w:u w:val="single"/>
    </w:rPr>
  </w:style>
  <w:style w:type="paragraph" w:styleId="ListParagraph">
    <w:name w:val="List Paragraph"/>
    <w:basedOn w:val="Normal"/>
    <w:uiPriority w:val="34"/>
    <w:qFormat/>
    <w:rsid w:val="005C5996"/>
    <w:pPr>
      <w:ind w:left="720"/>
      <w:contextualSpacing/>
    </w:pPr>
  </w:style>
  <w:style w:type="paragraph" w:styleId="Header">
    <w:name w:val="header"/>
    <w:basedOn w:val="Normal"/>
    <w:link w:val="HeaderChar"/>
    <w:uiPriority w:val="99"/>
    <w:semiHidden/>
    <w:unhideWhenUsed/>
    <w:rsid w:val="004E6B4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E6B4F"/>
    <w:rPr>
      <w:rFonts w:ascii="Calibri" w:hAnsi="Calibri" w:cs="Times New Roman"/>
      <w:lang w:val="en-US"/>
    </w:rPr>
  </w:style>
  <w:style w:type="paragraph" w:styleId="BalloonText">
    <w:name w:val="Balloon Text"/>
    <w:basedOn w:val="Normal"/>
    <w:link w:val="BalloonTextChar"/>
    <w:uiPriority w:val="99"/>
    <w:semiHidden/>
    <w:unhideWhenUsed/>
    <w:rsid w:val="004E6B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6B4F"/>
    <w:rPr>
      <w:rFonts w:ascii="Tahoma" w:hAnsi="Tahoma" w:cs="Tahoma"/>
      <w:sz w:val="16"/>
      <w:szCs w:val="16"/>
      <w:lang w:val="en-US"/>
    </w:rPr>
  </w:style>
  <w:style w:type="paragraph" w:styleId="Footer">
    <w:name w:val="footer"/>
    <w:basedOn w:val="Normal"/>
    <w:link w:val="FooterChar"/>
    <w:uiPriority w:val="99"/>
    <w:semiHidden/>
    <w:unhideWhenUsed/>
    <w:rsid w:val="004E6B4F"/>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4E6B4F"/>
    <w:rPr>
      <w:rFonts w:ascii="Calibri" w:hAnsi="Calibri" w:cs="Times New Roman"/>
      <w:lang w:val="en-US"/>
    </w:rPr>
  </w:style>
</w:styles>
</file>

<file path=word/webSettings.xml><?xml version="1.0" encoding="utf-8"?>
<w:webSettings xmlns:r="http://schemas.openxmlformats.org/officeDocument/2006/relationships" xmlns:w="http://schemas.openxmlformats.org/wordprocessingml/2006/main">
  <w:divs>
    <w:div w:id="105539398">
      <w:bodyDiv w:val="1"/>
      <w:marLeft w:val="0"/>
      <w:marRight w:val="0"/>
      <w:marTop w:val="0"/>
      <w:marBottom w:val="0"/>
      <w:divBdr>
        <w:top w:val="none" w:sz="0" w:space="0" w:color="auto"/>
        <w:left w:val="none" w:sz="0" w:space="0" w:color="auto"/>
        <w:bottom w:val="none" w:sz="0" w:space="0" w:color="auto"/>
        <w:right w:val="none" w:sz="0" w:space="0" w:color="auto"/>
      </w:divBdr>
      <w:divsChild>
        <w:div w:id="1469591801">
          <w:marLeft w:val="274"/>
          <w:marRight w:val="0"/>
          <w:marTop w:val="0"/>
          <w:marBottom w:val="0"/>
          <w:divBdr>
            <w:top w:val="none" w:sz="0" w:space="0" w:color="auto"/>
            <w:left w:val="none" w:sz="0" w:space="0" w:color="auto"/>
            <w:bottom w:val="none" w:sz="0" w:space="0" w:color="auto"/>
            <w:right w:val="none" w:sz="0" w:space="0" w:color="auto"/>
          </w:divBdr>
        </w:div>
        <w:div w:id="1270236506">
          <w:marLeft w:val="274"/>
          <w:marRight w:val="0"/>
          <w:marTop w:val="0"/>
          <w:marBottom w:val="0"/>
          <w:divBdr>
            <w:top w:val="none" w:sz="0" w:space="0" w:color="auto"/>
            <w:left w:val="none" w:sz="0" w:space="0" w:color="auto"/>
            <w:bottom w:val="none" w:sz="0" w:space="0" w:color="auto"/>
            <w:right w:val="none" w:sz="0" w:space="0" w:color="auto"/>
          </w:divBdr>
        </w:div>
        <w:div w:id="516307188">
          <w:marLeft w:val="274"/>
          <w:marRight w:val="0"/>
          <w:marTop w:val="0"/>
          <w:marBottom w:val="0"/>
          <w:divBdr>
            <w:top w:val="none" w:sz="0" w:space="0" w:color="auto"/>
            <w:left w:val="none" w:sz="0" w:space="0" w:color="auto"/>
            <w:bottom w:val="none" w:sz="0" w:space="0" w:color="auto"/>
            <w:right w:val="none" w:sz="0" w:space="0" w:color="auto"/>
          </w:divBdr>
        </w:div>
        <w:div w:id="168258611">
          <w:marLeft w:val="274"/>
          <w:marRight w:val="0"/>
          <w:marTop w:val="0"/>
          <w:marBottom w:val="0"/>
          <w:divBdr>
            <w:top w:val="none" w:sz="0" w:space="0" w:color="auto"/>
            <w:left w:val="none" w:sz="0" w:space="0" w:color="auto"/>
            <w:bottom w:val="none" w:sz="0" w:space="0" w:color="auto"/>
            <w:right w:val="none" w:sz="0" w:space="0" w:color="auto"/>
          </w:divBdr>
        </w:div>
        <w:div w:id="1987321434">
          <w:marLeft w:val="274"/>
          <w:marRight w:val="0"/>
          <w:marTop w:val="0"/>
          <w:marBottom w:val="0"/>
          <w:divBdr>
            <w:top w:val="none" w:sz="0" w:space="0" w:color="auto"/>
            <w:left w:val="none" w:sz="0" w:space="0" w:color="auto"/>
            <w:bottom w:val="none" w:sz="0" w:space="0" w:color="auto"/>
            <w:right w:val="none" w:sz="0" w:space="0" w:color="auto"/>
          </w:divBdr>
        </w:div>
      </w:divsChild>
    </w:div>
    <w:div w:id="207567735">
      <w:bodyDiv w:val="1"/>
      <w:marLeft w:val="0"/>
      <w:marRight w:val="0"/>
      <w:marTop w:val="0"/>
      <w:marBottom w:val="0"/>
      <w:divBdr>
        <w:top w:val="none" w:sz="0" w:space="0" w:color="auto"/>
        <w:left w:val="none" w:sz="0" w:space="0" w:color="auto"/>
        <w:bottom w:val="none" w:sz="0" w:space="0" w:color="auto"/>
        <w:right w:val="none" w:sz="0" w:space="0" w:color="auto"/>
      </w:divBdr>
    </w:div>
    <w:div w:id="237062348">
      <w:bodyDiv w:val="1"/>
      <w:marLeft w:val="0"/>
      <w:marRight w:val="0"/>
      <w:marTop w:val="0"/>
      <w:marBottom w:val="0"/>
      <w:divBdr>
        <w:top w:val="none" w:sz="0" w:space="0" w:color="auto"/>
        <w:left w:val="none" w:sz="0" w:space="0" w:color="auto"/>
        <w:bottom w:val="none" w:sz="0" w:space="0" w:color="auto"/>
        <w:right w:val="none" w:sz="0" w:space="0" w:color="auto"/>
      </w:divBdr>
      <w:divsChild>
        <w:div w:id="1690640240">
          <w:marLeft w:val="533"/>
          <w:marRight w:val="0"/>
          <w:marTop w:val="0"/>
          <w:marBottom w:val="0"/>
          <w:divBdr>
            <w:top w:val="none" w:sz="0" w:space="0" w:color="auto"/>
            <w:left w:val="none" w:sz="0" w:space="0" w:color="auto"/>
            <w:bottom w:val="none" w:sz="0" w:space="0" w:color="auto"/>
            <w:right w:val="none" w:sz="0" w:space="0" w:color="auto"/>
          </w:divBdr>
        </w:div>
      </w:divsChild>
    </w:div>
    <w:div w:id="435832658">
      <w:bodyDiv w:val="1"/>
      <w:marLeft w:val="0"/>
      <w:marRight w:val="0"/>
      <w:marTop w:val="0"/>
      <w:marBottom w:val="0"/>
      <w:divBdr>
        <w:top w:val="none" w:sz="0" w:space="0" w:color="auto"/>
        <w:left w:val="none" w:sz="0" w:space="0" w:color="auto"/>
        <w:bottom w:val="none" w:sz="0" w:space="0" w:color="auto"/>
        <w:right w:val="none" w:sz="0" w:space="0" w:color="auto"/>
      </w:divBdr>
      <w:divsChild>
        <w:div w:id="1015040239">
          <w:marLeft w:val="533"/>
          <w:marRight w:val="0"/>
          <w:marTop w:val="0"/>
          <w:marBottom w:val="0"/>
          <w:divBdr>
            <w:top w:val="none" w:sz="0" w:space="0" w:color="auto"/>
            <w:left w:val="none" w:sz="0" w:space="0" w:color="auto"/>
            <w:bottom w:val="none" w:sz="0" w:space="0" w:color="auto"/>
            <w:right w:val="none" w:sz="0" w:space="0" w:color="auto"/>
          </w:divBdr>
        </w:div>
      </w:divsChild>
    </w:div>
    <w:div w:id="541867507">
      <w:bodyDiv w:val="1"/>
      <w:marLeft w:val="0"/>
      <w:marRight w:val="0"/>
      <w:marTop w:val="0"/>
      <w:marBottom w:val="0"/>
      <w:divBdr>
        <w:top w:val="none" w:sz="0" w:space="0" w:color="auto"/>
        <w:left w:val="none" w:sz="0" w:space="0" w:color="auto"/>
        <w:bottom w:val="none" w:sz="0" w:space="0" w:color="auto"/>
        <w:right w:val="none" w:sz="0" w:space="0" w:color="auto"/>
      </w:divBdr>
      <w:divsChild>
        <w:div w:id="1388607867">
          <w:marLeft w:val="533"/>
          <w:marRight w:val="0"/>
          <w:marTop w:val="0"/>
          <w:marBottom w:val="0"/>
          <w:divBdr>
            <w:top w:val="none" w:sz="0" w:space="0" w:color="auto"/>
            <w:left w:val="none" w:sz="0" w:space="0" w:color="auto"/>
            <w:bottom w:val="none" w:sz="0" w:space="0" w:color="auto"/>
            <w:right w:val="none" w:sz="0" w:space="0" w:color="auto"/>
          </w:divBdr>
        </w:div>
      </w:divsChild>
    </w:div>
    <w:div w:id="1111048844">
      <w:bodyDiv w:val="1"/>
      <w:marLeft w:val="0"/>
      <w:marRight w:val="0"/>
      <w:marTop w:val="0"/>
      <w:marBottom w:val="0"/>
      <w:divBdr>
        <w:top w:val="none" w:sz="0" w:space="0" w:color="auto"/>
        <w:left w:val="none" w:sz="0" w:space="0" w:color="auto"/>
        <w:bottom w:val="none" w:sz="0" w:space="0" w:color="auto"/>
        <w:right w:val="none" w:sz="0" w:space="0" w:color="auto"/>
      </w:divBdr>
      <w:divsChild>
        <w:div w:id="1712532254">
          <w:marLeft w:val="259"/>
          <w:marRight w:val="0"/>
          <w:marTop w:val="0"/>
          <w:marBottom w:val="0"/>
          <w:divBdr>
            <w:top w:val="none" w:sz="0" w:space="0" w:color="auto"/>
            <w:left w:val="none" w:sz="0" w:space="0" w:color="auto"/>
            <w:bottom w:val="none" w:sz="0" w:space="0" w:color="auto"/>
            <w:right w:val="none" w:sz="0" w:space="0" w:color="auto"/>
          </w:divBdr>
        </w:div>
      </w:divsChild>
    </w:div>
    <w:div w:id="1238324573">
      <w:bodyDiv w:val="1"/>
      <w:marLeft w:val="0"/>
      <w:marRight w:val="0"/>
      <w:marTop w:val="0"/>
      <w:marBottom w:val="0"/>
      <w:divBdr>
        <w:top w:val="none" w:sz="0" w:space="0" w:color="auto"/>
        <w:left w:val="none" w:sz="0" w:space="0" w:color="auto"/>
        <w:bottom w:val="none" w:sz="0" w:space="0" w:color="auto"/>
        <w:right w:val="none" w:sz="0" w:space="0" w:color="auto"/>
      </w:divBdr>
    </w:div>
    <w:div w:id="1238904301">
      <w:bodyDiv w:val="1"/>
      <w:marLeft w:val="0"/>
      <w:marRight w:val="0"/>
      <w:marTop w:val="0"/>
      <w:marBottom w:val="0"/>
      <w:divBdr>
        <w:top w:val="none" w:sz="0" w:space="0" w:color="auto"/>
        <w:left w:val="none" w:sz="0" w:space="0" w:color="auto"/>
        <w:bottom w:val="none" w:sz="0" w:space="0" w:color="auto"/>
        <w:right w:val="none" w:sz="0" w:space="0" w:color="auto"/>
      </w:divBdr>
      <w:divsChild>
        <w:div w:id="474152988">
          <w:marLeft w:val="533"/>
          <w:marRight w:val="0"/>
          <w:marTop w:val="0"/>
          <w:marBottom w:val="0"/>
          <w:divBdr>
            <w:top w:val="none" w:sz="0" w:space="0" w:color="auto"/>
            <w:left w:val="none" w:sz="0" w:space="0" w:color="auto"/>
            <w:bottom w:val="none" w:sz="0" w:space="0" w:color="auto"/>
            <w:right w:val="none" w:sz="0" w:space="0" w:color="auto"/>
          </w:divBdr>
        </w:div>
      </w:divsChild>
    </w:div>
    <w:div w:id="1287156393">
      <w:bodyDiv w:val="1"/>
      <w:marLeft w:val="0"/>
      <w:marRight w:val="0"/>
      <w:marTop w:val="0"/>
      <w:marBottom w:val="0"/>
      <w:divBdr>
        <w:top w:val="none" w:sz="0" w:space="0" w:color="auto"/>
        <w:left w:val="none" w:sz="0" w:space="0" w:color="auto"/>
        <w:bottom w:val="none" w:sz="0" w:space="0" w:color="auto"/>
        <w:right w:val="none" w:sz="0" w:space="0" w:color="auto"/>
      </w:divBdr>
    </w:div>
    <w:div w:id="1320111337">
      <w:bodyDiv w:val="1"/>
      <w:marLeft w:val="0"/>
      <w:marRight w:val="0"/>
      <w:marTop w:val="0"/>
      <w:marBottom w:val="0"/>
      <w:divBdr>
        <w:top w:val="none" w:sz="0" w:space="0" w:color="auto"/>
        <w:left w:val="none" w:sz="0" w:space="0" w:color="auto"/>
        <w:bottom w:val="none" w:sz="0" w:space="0" w:color="auto"/>
        <w:right w:val="none" w:sz="0" w:space="0" w:color="auto"/>
      </w:divBdr>
      <w:divsChild>
        <w:div w:id="1245800110">
          <w:marLeft w:val="259"/>
          <w:marRight w:val="0"/>
          <w:marTop w:val="0"/>
          <w:marBottom w:val="0"/>
          <w:divBdr>
            <w:top w:val="none" w:sz="0" w:space="0" w:color="auto"/>
            <w:left w:val="none" w:sz="0" w:space="0" w:color="auto"/>
            <w:bottom w:val="none" w:sz="0" w:space="0" w:color="auto"/>
            <w:right w:val="none" w:sz="0" w:space="0" w:color="auto"/>
          </w:divBdr>
        </w:div>
      </w:divsChild>
    </w:div>
    <w:div w:id="1501384779">
      <w:bodyDiv w:val="1"/>
      <w:marLeft w:val="0"/>
      <w:marRight w:val="0"/>
      <w:marTop w:val="0"/>
      <w:marBottom w:val="0"/>
      <w:divBdr>
        <w:top w:val="none" w:sz="0" w:space="0" w:color="auto"/>
        <w:left w:val="none" w:sz="0" w:space="0" w:color="auto"/>
        <w:bottom w:val="none" w:sz="0" w:space="0" w:color="auto"/>
        <w:right w:val="none" w:sz="0" w:space="0" w:color="auto"/>
      </w:divBdr>
    </w:div>
    <w:div w:id="1750274860">
      <w:bodyDiv w:val="1"/>
      <w:marLeft w:val="0"/>
      <w:marRight w:val="0"/>
      <w:marTop w:val="0"/>
      <w:marBottom w:val="0"/>
      <w:divBdr>
        <w:top w:val="none" w:sz="0" w:space="0" w:color="auto"/>
        <w:left w:val="none" w:sz="0" w:space="0" w:color="auto"/>
        <w:bottom w:val="none" w:sz="0" w:space="0" w:color="auto"/>
        <w:right w:val="none" w:sz="0" w:space="0" w:color="auto"/>
      </w:divBdr>
      <w:divsChild>
        <w:div w:id="1651013109">
          <w:marLeft w:val="533"/>
          <w:marRight w:val="0"/>
          <w:marTop w:val="0"/>
          <w:marBottom w:val="0"/>
          <w:divBdr>
            <w:top w:val="none" w:sz="0" w:space="0" w:color="auto"/>
            <w:left w:val="none" w:sz="0" w:space="0" w:color="auto"/>
            <w:bottom w:val="none" w:sz="0" w:space="0" w:color="auto"/>
            <w:right w:val="none" w:sz="0" w:space="0" w:color="auto"/>
          </w:divBdr>
        </w:div>
      </w:divsChild>
    </w:div>
    <w:div w:id="1798067064">
      <w:bodyDiv w:val="1"/>
      <w:marLeft w:val="0"/>
      <w:marRight w:val="0"/>
      <w:marTop w:val="0"/>
      <w:marBottom w:val="0"/>
      <w:divBdr>
        <w:top w:val="none" w:sz="0" w:space="0" w:color="auto"/>
        <w:left w:val="none" w:sz="0" w:space="0" w:color="auto"/>
        <w:bottom w:val="none" w:sz="0" w:space="0" w:color="auto"/>
        <w:right w:val="none" w:sz="0" w:space="0" w:color="auto"/>
      </w:divBdr>
    </w:div>
    <w:div w:id="1841921308">
      <w:bodyDiv w:val="1"/>
      <w:marLeft w:val="0"/>
      <w:marRight w:val="0"/>
      <w:marTop w:val="0"/>
      <w:marBottom w:val="0"/>
      <w:divBdr>
        <w:top w:val="none" w:sz="0" w:space="0" w:color="auto"/>
        <w:left w:val="none" w:sz="0" w:space="0" w:color="auto"/>
        <w:bottom w:val="none" w:sz="0" w:space="0" w:color="auto"/>
        <w:right w:val="none" w:sz="0" w:space="0" w:color="auto"/>
      </w:divBdr>
      <w:divsChild>
        <w:div w:id="2127193622">
          <w:marLeft w:val="274"/>
          <w:marRight w:val="0"/>
          <w:marTop w:val="0"/>
          <w:marBottom w:val="0"/>
          <w:divBdr>
            <w:top w:val="none" w:sz="0" w:space="0" w:color="auto"/>
            <w:left w:val="none" w:sz="0" w:space="0" w:color="auto"/>
            <w:bottom w:val="none" w:sz="0" w:space="0" w:color="auto"/>
            <w:right w:val="none" w:sz="0" w:space="0" w:color="auto"/>
          </w:divBdr>
        </w:div>
      </w:divsChild>
    </w:div>
    <w:div w:id="2023975440">
      <w:bodyDiv w:val="1"/>
      <w:marLeft w:val="0"/>
      <w:marRight w:val="0"/>
      <w:marTop w:val="0"/>
      <w:marBottom w:val="0"/>
      <w:divBdr>
        <w:top w:val="none" w:sz="0" w:space="0" w:color="auto"/>
        <w:left w:val="none" w:sz="0" w:space="0" w:color="auto"/>
        <w:bottom w:val="none" w:sz="0" w:space="0" w:color="auto"/>
        <w:right w:val="none" w:sz="0" w:space="0" w:color="auto"/>
      </w:divBdr>
    </w:div>
    <w:div w:id="2028828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yank.rastogi@ficci.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indiasteelexpo.in"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indiasteelexpo.in" TargetMode="External"/><Relationship Id="rId5" Type="http://schemas.openxmlformats.org/officeDocument/2006/relationships/footnotes" Target="footnotes.xml"/><Relationship Id="rId10" Type="http://schemas.openxmlformats.org/officeDocument/2006/relationships/hyperlink" Target="mailto:arpan.gupta@ficci.com" TargetMode="External"/><Relationship Id="rId4" Type="http://schemas.openxmlformats.org/officeDocument/2006/relationships/webSettings" Target="webSettings.xml"/><Relationship Id="rId9" Type="http://schemas.openxmlformats.org/officeDocument/2006/relationships/hyperlink" Target="http://www.indiasteelexpo.i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2</Pages>
  <Words>440</Words>
  <Characters>2512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arpan.gupta</dc:creator>
  <cp:lastModifiedBy>arpan.gupta</cp:lastModifiedBy>
  <cp:revision>16</cp:revision>
  <dcterms:created xsi:type="dcterms:W3CDTF">2013-01-30T09:53:00Z</dcterms:created>
  <dcterms:modified xsi:type="dcterms:W3CDTF">2013-01-30T10:40:00Z</dcterms:modified>
</cp:coreProperties>
</file>